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2F289" w14:textId="77777777" w:rsidR="009F34BB" w:rsidRDefault="575BD7C3" w:rsidP="06D24596">
      <w:pPr>
        <w:spacing w:after="0"/>
        <w:rPr>
          <w:rFonts w:ascii="Arial" w:hAnsi="Arial" w:cs="Arial"/>
          <w:b/>
          <w:bCs/>
          <w:noProof/>
          <w:sz w:val="48"/>
          <w:szCs w:val="48"/>
          <w:lang w:val="en-US"/>
        </w:rPr>
      </w:pPr>
      <w:r w:rsidRPr="06D24596">
        <w:rPr>
          <w:rFonts w:ascii="Arial" w:hAnsi="Arial" w:cs="Arial"/>
          <w:b/>
          <w:bCs/>
          <w:noProof/>
          <w:sz w:val="48"/>
          <w:szCs w:val="48"/>
          <w:lang w:val="en-US"/>
        </w:rPr>
        <w:t>Friday Night is Music Night</w:t>
      </w:r>
    </w:p>
    <w:p w14:paraId="231709C0" w14:textId="219B070C" w:rsidR="575BD7C3" w:rsidRDefault="7B569070" w:rsidP="5DE504E9">
      <w:pPr>
        <w:spacing w:after="0"/>
        <w:rPr>
          <w:rFonts w:ascii="Arial" w:hAnsi="Arial" w:cs="Arial"/>
          <w:b/>
          <w:bCs/>
          <w:i/>
          <w:iCs/>
          <w:noProof/>
          <w:sz w:val="48"/>
          <w:szCs w:val="48"/>
          <w:lang w:val="en-US"/>
        </w:rPr>
      </w:pPr>
      <w:r w:rsidRPr="5DE504E9">
        <w:rPr>
          <w:rFonts w:ascii="Arial" w:hAnsi="Arial" w:cs="Arial"/>
          <w:b/>
          <w:bCs/>
          <w:noProof/>
          <w:sz w:val="48"/>
          <w:szCs w:val="48"/>
          <w:lang w:val="en-US"/>
        </w:rPr>
        <w:t>80</w:t>
      </w:r>
      <w:r w:rsidR="006B254A" w:rsidRPr="5DE504E9">
        <w:rPr>
          <w:rFonts w:ascii="Arial" w:hAnsi="Arial" w:cs="Arial"/>
          <w:b/>
          <w:bCs/>
          <w:noProof/>
          <w:sz w:val="48"/>
          <w:szCs w:val="48"/>
          <w:lang w:val="en-US"/>
        </w:rPr>
        <w:t xml:space="preserve"> years</w:t>
      </w:r>
      <w:r w:rsidRPr="5DE504E9">
        <w:rPr>
          <w:rFonts w:ascii="Arial" w:hAnsi="Arial" w:cs="Arial"/>
          <w:b/>
          <w:bCs/>
          <w:noProof/>
          <w:sz w:val="48"/>
          <w:szCs w:val="48"/>
          <w:lang w:val="en-US"/>
        </w:rPr>
        <w:t xml:space="preserve"> of Spying in Cheltenham</w:t>
      </w:r>
    </w:p>
    <w:p w14:paraId="1287CF42" w14:textId="6FDCD4E0" w:rsidR="00C44AB0" w:rsidRPr="00D14EA1" w:rsidRDefault="00C44AB0" w:rsidP="5DE504E9">
      <w:pPr>
        <w:spacing w:after="60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1BA146BF" wp14:editId="1523C6DC">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75pt" from="0,51.95pt" to="522pt,51.95pt" w14:anchorId="188B4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v:stroke joinstyle="miter"/>
              </v:line>
            </w:pict>
          </mc:Fallback>
        </mc:AlternateContent>
      </w:r>
      <w:r w:rsidR="54B85358" w:rsidRPr="5DE504E9">
        <w:rPr>
          <w:rFonts w:ascii="Arial" w:hAnsi="Arial" w:cs="Arial"/>
          <w:b/>
          <w:bCs/>
          <w:i/>
          <w:iCs/>
          <w:noProof/>
          <w:sz w:val="28"/>
          <w:szCs w:val="28"/>
          <w:lang w:val="en-US"/>
        </w:rPr>
        <w:t>Part of the 80th anniversary edition of Cheltenham Music Festival</w:t>
      </w:r>
      <w:r w:rsidRPr="00D14EA1">
        <w:rPr>
          <w:rFonts w:ascii="Arial" w:hAnsi="Arial" w:cs="Arial"/>
          <w:b/>
          <w:bCs/>
          <w:sz w:val="28"/>
          <w:szCs w:val="28"/>
          <w:lang w:val="en-US"/>
        </w:rPr>
        <w:br/>
      </w:r>
      <w:r w:rsidR="211EC520">
        <w:rPr>
          <w:rFonts w:ascii="Arial" w:hAnsi="Arial" w:cs="Arial"/>
          <w:b/>
          <w:bCs/>
          <w:noProof/>
          <w:sz w:val="28"/>
          <w:szCs w:val="28"/>
          <w:lang w:val="en-US"/>
        </w:rPr>
        <w:t>Friday</w:t>
      </w:r>
      <w:r w:rsidR="797F5417" w:rsidRPr="007F6757">
        <w:rPr>
          <w:rFonts w:ascii="Arial" w:hAnsi="Arial" w:cs="Arial"/>
          <w:b/>
          <w:bCs/>
          <w:noProof/>
          <w:sz w:val="28"/>
          <w:szCs w:val="28"/>
          <w:lang w:val="en-US"/>
        </w:rPr>
        <w:t xml:space="preserve"> </w:t>
      </w:r>
      <w:r w:rsidR="1978C7FF">
        <w:rPr>
          <w:rFonts w:ascii="Arial" w:hAnsi="Arial" w:cs="Arial"/>
          <w:b/>
          <w:bCs/>
          <w:noProof/>
          <w:sz w:val="28"/>
          <w:szCs w:val="28"/>
          <w:lang w:val="en-US"/>
        </w:rPr>
        <w:t>11</w:t>
      </w:r>
      <w:r w:rsidR="797F5417" w:rsidRPr="007F6757">
        <w:rPr>
          <w:rFonts w:ascii="Arial" w:hAnsi="Arial" w:cs="Arial"/>
          <w:b/>
          <w:bCs/>
          <w:noProof/>
          <w:sz w:val="28"/>
          <w:szCs w:val="28"/>
          <w:lang w:val="en-US"/>
        </w:rPr>
        <w:t xml:space="preserve"> July</w:t>
      </w:r>
    </w:p>
    <w:p w14:paraId="53A22B4C" w14:textId="48FE7EE6" w:rsidR="53DC429F" w:rsidRDefault="53DC429F" w:rsidP="06D24596">
      <w:pPr>
        <w:spacing w:after="0"/>
        <w:rPr>
          <w:rFonts w:ascii="Arial" w:hAnsi="Arial" w:cs="Arial"/>
          <w:b/>
          <w:bCs/>
          <w:noProof/>
          <w:sz w:val="28"/>
          <w:szCs w:val="28"/>
          <w:lang w:val="en-US"/>
        </w:rPr>
      </w:pPr>
      <w:r w:rsidRPr="06D24596">
        <w:rPr>
          <w:rFonts w:ascii="Arial" w:hAnsi="Arial" w:cs="Arial"/>
          <w:b/>
          <w:bCs/>
          <w:noProof/>
          <w:sz w:val="28"/>
          <w:szCs w:val="28"/>
          <w:lang w:val="en-US"/>
        </w:rPr>
        <w:t>BBC Concert Orchestra</w:t>
      </w:r>
    </w:p>
    <w:p w14:paraId="54CE1E6E" w14:textId="32C9D827" w:rsidR="53DC429F" w:rsidRDefault="53DC429F" w:rsidP="06D24596">
      <w:pPr>
        <w:spacing w:after="0"/>
      </w:pPr>
      <w:r w:rsidRPr="06D24596">
        <w:rPr>
          <w:rFonts w:ascii="Arial" w:eastAsia="Arial" w:hAnsi="Arial" w:cs="Arial"/>
          <w:b/>
          <w:bCs/>
          <w:noProof/>
          <w:sz w:val="28"/>
          <w:szCs w:val="28"/>
          <w:lang w:val="en-US"/>
        </w:rPr>
        <w:t>Karen Ní Bhroin</w:t>
      </w:r>
      <w:r w:rsidRPr="06D24596">
        <w:rPr>
          <w:rFonts w:ascii="Arial" w:eastAsia="Arial" w:hAnsi="Arial" w:cs="Arial"/>
          <w:noProof/>
          <w:sz w:val="28"/>
          <w:szCs w:val="28"/>
          <w:lang w:val="en-US"/>
        </w:rPr>
        <w:t xml:space="preserve"> </w:t>
      </w:r>
      <w:r w:rsidR="260DB655" w:rsidRPr="06D24596">
        <w:rPr>
          <w:rFonts w:ascii="Arial" w:eastAsia="Arial" w:hAnsi="Arial" w:cs="Arial"/>
          <w:i/>
          <w:iCs/>
          <w:noProof/>
          <w:sz w:val="28"/>
          <w:szCs w:val="28"/>
          <w:lang w:val="en-US"/>
        </w:rPr>
        <w:t xml:space="preserve">conductor </w:t>
      </w:r>
    </w:p>
    <w:p w14:paraId="2DAAFF36" w14:textId="16A41117" w:rsidR="53DC429F" w:rsidRDefault="70ED380E" w:rsidP="06D24596">
      <w:pPr>
        <w:spacing w:after="0"/>
        <w:rPr>
          <w:rFonts w:ascii="Arial" w:eastAsia="Arial" w:hAnsi="Arial" w:cs="Arial"/>
          <w:noProof/>
          <w:sz w:val="28"/>
          <w:szCs w:val="28"/>
          <w:lang w:val="en-US"/>
        </w:rPr>
      </w:pPr>
      <w:r w:rsidRPr="5DE504E9">
        <w:rPr>
          <w:rFonts w:ascii="Arial" w:eastAsia="Arial" w:hAnsi="Arial" w:cs="Arial"/>
          <w:b/>
          <w:bCs/>
          <w:noProof/>
          <w:sz w:val="28"/>
          <w:szCs w:val="28"/>
          <w:lang w:val="en-US"/>
        </w:rPr>
        <w:t>Clare Teal</w:t>
      </w:r>
      <w:r w:rsidRPr="5DE504E9">
        <w:rPr>
          <w:rFonts w:ascii="Arial" w:eastAsia="Arial" w:hAnsi="Arial" w:cs="Arial"/>
          <w:noProof/>
          <w:sz w:val="28"/>
          <w:szCs w:val="28"/>
          <w:lang w:val="en-US"/>
        </w:rPr>
        <w:t xml:space="preserve"> </w:t>
      </w:r>
      <w:r w:rsidRPr="5DE504E9">
        <w:rPr>
          <w:rFonts w:ascii="Arial" w:eastAsia="Arial" w:hAnsi="Arial" w:cs="Arial"/>
          <w:i/>
          <w:iCs/>
          <w:noProof/>
          <w:sz w:val="28"/>
          <w:szCs w:val="28"/>
          <w:lang w:val="en-US"/>
        </w:rPr>
        <w:t>s</w:t>
      </w:r>
      <w:r w:rsidR="3D1DA8B4" w:rsidRPr="5DE504E9">
        <w:rPr>
          <w:rFonts w:ascii="Arial" w:eastAsia="Arial" w:hAnsi="Arial" w:cs="Arial"/>
          <w:i/>
          <w:iCs/>
          <w:noProof/>
          <w:sz w:val="28"/>
          <w:szCs w:val="28"/>
          <w:lang w:val="en-US"/>
        </w:rPr>
        <w:t>oloist &amp;</w:t>
      </w:r>
      <w:r w:rsidR="3D1DA8B4" w:rsidRPr="5DE504E9">
        <w:rPr>
          <w:rFonts w:ascii="Arial" w:eastAsia="Arial" w:hAnsi="Arial" w:cs="Arial"/>
          <w:noProof/>
          <w:sz w:val="28"/>
          <w:szCs w:val="28"/>
          <w:lang w:val="en-US"/>
        </w:rPr>
        <w:t xml:space="preserve"> </w:t>
      </w:r>
      <w:r w:rsidR="3D1DA8B4" w:rsidRPr="5DE504E9">
        <w:rPr>
          <w:rFonts w:ascii="Arial" w:eastAsia="Arial" w:hAnsi="Arial" w:cs="Arial"/>
          <w:i/>
          <w:iCs/>
          <w:noProof/>
          <w:sz w:val="28"/>
          <w:szCs w:val="28"/>
          <w:lang w:val="en-US"/>
        </w:rPr>
        <w:t xml:space="preserve">presenter </w:t>
      </w:r>
    </w:p>
    <w:p w14:paraId="7FFF5E23" w14:textId="182B8C08" w:rsidR="53DC429F" w:rsidRDefault="53DC429F" w:rsidP="06D24596">
      <w:pPr>
        <w:spacing w:after="0"/>
        <w:rPr>
          <w:rFonts w:ascii="Arial" w:eastAsia="Arial" w:hAnsi="Arial" w:cs="Arial"/>
          <w:i/>
          <w:iCs/>
          <w:noProof/>
          <w:sz w:val="28"/>
          <w:szCs w:val="28"/>
          <w:lang w:val="en-US"/>
        </w:rPr>
      </w:pPr>
      <w:r w:rsidRPr="06D24596">
        <w:rPr>
          <w:rFonts w:ascii="Arial" w:eastAsia="Arial" w:hAnsi="Arial" w:cs="Arial"/>
          <w:b/>
          <w:bCs/>
          <w:noProof/>
          <w:sz w:val="28"/>
          <w:szCs w:val="28"/>
          <w:lang w:val="en-US"/>
        </w:rPr>
        <w:t>Nathaniel Anderson-Frank</w:t>
      </w:r>
      <w:r w:rsidRPr="06D24596">
        <w:rPr>
          <w:rFonts w:ascii="Arial" w:eastAsia="Arial" w:hAnsi="Arial" w:cs="Arial"/>
          <w:noProof/>
          <w:sz w:val="28"/>
          <w:szCs w:val="28"/>
          <w:lang w:val="en-US"/>
        </w:rPr>
        <w:t xml:space="preserve"> </w:t>
      </w:r>
      <w:r w:rsidRPr="06D24596">
        <w:rPr>
          <w:rFonts w:ascii="Arial" w:eastAsia="Arial" w:hAnsi="Arial" w:cs="Arial"/>
          <w:i/>
          <w:iCs/>
          <w:noProof/>
          <w:sz w:val="28"/>
          <w:szCs w:val="28"/>
          <w:lang w:val="en-US"/>
        </w:rPr>
        <w:t>violin</w:t>
      </w:r>
      <w:r w:rsidR="35B2D293" w:rsidRPr="06D24596">
        <w:rPr>
          <w:rFonts w:ascii="Arial" w:eastAsia="Arial" w:hAnsi="Arial" w:cs="Arial"/>
          <w:i/>
          <w:iCs/>
          <w:noProof/>
          <w:sz w:val="28"/>
          <w:szCs w:val="28"/>
          <w:lang w:val="en-US"/>
        </w:rPr>
        <w:t xml:space="preserve"> solo</w:t>
      </w:r>
    </w:p>
    <w:p w14:paraId="2B7CB02C" w14:textId="078AAC03" w:rsidR="06D24596" w:rsidRDefault="06D24596" w:rsidP="06D24596">
      <w:pPr>
        <w:spacing w:after="0"/>
        <w:rPr>
          <w:rFonts w:ascii="Arial" w:eastAsia="Arial" w:hAnsi="Arial" w:cs="Arial"/>
          <w:noProof/>
          <w:sz w:val="28"/>
          <w:szCs w:val="28"/>
          <w:lang w:val="en-US"/>
        </w:rPr>
      </w:pPr>
    </w:p>
    <w:tbl>
      <w:tblPr>
        <w:tblStyle w:val="TableGrid"/>
        <w:tblW w:w="105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
        <w:gridCol w:w="4545"/>
        <w:gridCol w:w="4931"/>
        <w:gridCol w:w="915"/>
      </w:tblGrid>
      <w:tr w:rsidR="00A233C6" w:rsidRPr="00007B64" w14:paraId="7061E828" w14:textId="77777777" w:rsidTr="5DE504E9">
        <w:trPr>
          <w:gridBefore w:val="1"/>
          <w:wBefore w:w="172" w:type="dxa"/>
          <w:trHeight w:val="360"/>
        </w:trPr>
        <w:tc>
          <w:tcPr>
            <w:tcW w:w="4545" w:type="dxa"/>
          </w:tcPr>
          <w:p w14:paraId="7F26C79A" w14:textId="60F40846" w:rsidR="00C44AB0" w:rsidRPr="00593F32" w:rsidRDefault="7235EE88" w:rsidP="00E54ABB">
            <w:pPr>
              <w:pStyle w:val="NormalWeb"/>
              <w:spacing w:before="0" w:beforeAutospacing="0" w:after="0" w:afterAutospacing="0" w:line="276" w:lineRule="auto"/>
              <w:ind w:left="-25"/>
            </w:pPr>
            <w:r w:rsidRPr="06D24596">
              <w:rPr>
                <w:rFonts w:ascii="Arial" w:hAnsi="Arial" w:cs="Arial"/>
                <w:b/>
                <w:bCs/>
                <w:noProof/>
                <w:color w:val="000000" w:themeColor="text1"/>
                <w:sz w:val="20"/>
                <w:szCs w:val="20"/>
              </w:rPr>
              <w:t>Williams</w:t>
            </w:r>
          </w:p>
        </w:tc>
        <w:tc>
          <w:tcPr>
            <w:tcW w:w="4931" w:type="dxa"/>
          </w:tcPr>
          <w:p w14:paraId="0DC45ABB" w14:textId="00E26A99" w:rsidR="00C44AB0" w:rsidRPr="00007B64" w:rsidRDefault="1E33733F" w:rsidP="5DE504E9">
            <w:pPr>
              <w:pStyle w:val="NormalWeb"/>
              <w:spacing w:before="0" w:beforeAutospacing="0" w:after="0" w:afterAutospacing="0"/>
              <w:rPr>
                <w:rFonts w:ascii="Arial" w:hAnsi="Arial" w:cs="Arial"/>
                <w:i/>
                <w:iCs/>
                <w:noProof/>
                <w:sz w:val="20"/>
                <w:szCs w:val="20"/>
              </w:rPr>
            </w:pPr>
            <w:r w:rsidRPr="5DE504E9">
              <w:rPr>
                <w:rFonts w:ascii="Arial" w:hAnsi="Arial" w:cs="Arial"/>
                <w:i/>
                <w:iCs/>
                <w:noProof/>
                <w:sz w:val="20"/>
                <w:szCs w:val="20"/>
              </w:rPr>
              <w:t>Opening Sign</w:t>
            </w:r>
            <w:r w:rsidR="56E7C900" w:rsidRPr="5DE504E9">
              <w:rPr>
                <w:rFonts w:ascii="Arial" w:hAnsi="Arial" w:cs="Arial"/>
                <w:i/>
                <w:iCs/>
                <w:noProof/>
                <w:sz w:val="20"/>
                <w:szCs w:val="20"/>
              </w:rPr>
              <w:t>a</w:t>
            </w:r>
            <w:r w:rsidRPr="5DE504E9">
              <w:rPr>
                <w:rFonts w:ascii="Arial" w:hAnsi="Arial" w:cs="Arial"/>
                <w:i/>
                <w:iCs/>
                <w:noProof/>
                <w:sz w:val="20"/>
                <w:szCs w:val="20"/>
              </w:rPr>
              <w:t xml:space="preserve">ture for Friday Night Is Music Night </w:t>
            </w:r>
          </w:p>
        </w:tc>
        <w:tc>
          <w:tcPr>
            <w:tcW w:w="915" w:type="dxa"/>
          </w:tcPr>
          <w:p w14:paraId="40D96E1B" w14:textId="18D64972" w:rsidR="00C44AB0" w:rsidRPr="00007B64" w:rsidRDefault="7235EE88" w:rsidP="06D24596">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1’</w:t>
            </w:r>
          </w:p>
        </w:tc>
      </w:tr>
      <w:tr w:rsidR="00A233C6" w:rsidRPr="00D14EA1" w14:paraId="588E339B" w14:textId="77777777" w:rsidTr="5DE504E9">
        <w:trPr>
          <w:gridBefore w:val="1"/>
          <w:wBefore w:w="172" w:type="dxa"/>
          <w:trHeight w:val="340"/>
        </w:trPr>
        <w:tc>
          <w:tcPr>
            <w:tcW w:w="4545" w:type="dxa"/>
          </w:tcPr>
          <w:p w14:paraId="77144B60" w14:textId="3946A1E6" w:rsidR="00C44AB0" w:rsidRPr="00593F32" w:rsidRDefault="7235EE88" w:rsidP="00E54ABB">
            <w:pPr>
              <w:pStyle w:val="NormalWeb"/>
              <w:spacing w:before="0" w:beforeAutospacing="0" w:after="0" w:afterAutospacing="0" w:line="276" w:lineRule="auto"/>
              <w:ind w:left="-25"/>
              <w:rPr>
                <w:rFonts w:ascii="Arial" w:hAnsi="Arial" w:cs="Arial"/>
                <w:b/>
                <w:bCs/>
                <w:noProof/>
                <w:color w:val="000000"/>
                <w:sz w:val="20"/>
                <w:szCs w:val="20"/>
              </w:rPr>
            </w:pPr>
            <w:r w:rsidRPr="06D24596">
              <w:rPr>
                <w:rFonts w:ascii="Arial" w:hAnsi="Arial" w:cs="Arial"/>
                <w:b/>
                <w:bCs/>
                <w:noProof/>
                <w:color w:val="000000" w:themeColor="text1"/>
                <w:sz w:val="20"/>
                <w:szCs w:val="20"/>
              </w:rPr>
              <w:t>Lalo Schifrin</w:t>
            </w:r>
            <w:r w:rsidR="32B5FE7D" w:rsidRPr="06D24596">
              <w:rPr>
                <w:rFonts w:ascii="Arial" w:hAnsi="Arial" w:cs="Arial"/>
                <w:b/>
                <w:bCs/>
                <w:noProof/>
                <w:color w:val="000000" w:themeColor="text1"/>
                <w:sz w:val="20"/>
                <w:szCs w:val="20"/>
              </w:rPr>
              <w:t xml:space="preserve"> (arr. Calvin Custer)</w:t>
            </w:r>
          </w:p>
        </w:tc>
        <w:tc>
          <w:tcPr>
            <w:tcW w:w="4931" w:type="dxa"/>
          </w:tcPr>
          <w:p w14:paraId="609CA406" w14:textId="11D731A6" w:rsidR="00C44AB0" w:rsidRPr="00D14EA1" w:rsidRDefault="00C44AB0" w:rsidP="06D24596">
            <w:pPr>
              <w:pStyle w:val="NormalWeb"/>
              <w:spacing w:before="0" w:beforeAutospacing="0" w:after="0" w:afterAutospacing="0"/>
              <w:rPr>
                <w:rFonts w:ascii="Arial" w:hAnsi="Arial" w:cs="Arial"/>
                <w:i/>
                <w:iCs/>
                <w:noProof/>
                <w:sz w:val="20"/>
                <w:szCs w:val="20"/>
              </w:rPr>
            </w:pPr>
            <w:r w:rsidRPr="06D24596">
              <w:rPr>
                <w:rFonts w:ascii="Arial" w:hAnsi="Arial" w:cs="Arial"/>
                <w:i/>
                <w:iCs/>
                <w:noProof/>
                <w:sz w:val="20"/>
                <w:szCs w:val="20"/>
              </w:rPr>
              <w:t>Th</w:t>
            </w:r>
            <w:r w:rsidR="4B19B6B2" w:rsidRPr="06D24596">
              <w:rPr>
                <w:rFonts w:ascii="Arial" w:hAnsi="Arial" w:cs="Arial"/>
                <w:i/>
                <w:iCs/>
                <w:noProof/>
                <w:sz w:val="20"/>
                <w:szCs w:val="20"/>
              </w:rPr>
              <w:t>eme from Mission Impossible</w:t>
            </w:r>
          </w:p>
        </w:tc>
        <w:tc>
          <w:tcPr>
            <w:tcW w:w="915" w:type="dxa"/>
          </w:tcPr>
          <w:p w14:paraId="744D67A6" w14:textId="3CB0A101" w:rsidR="00C44AB0" w:rsidRPr="00D14EA1" w:rsidRDefault="4B19B6B2" w:rsidP="06D24596">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3’</w:t>
            </w:r>
          </w:p>
        </w:tc>
      </w:tr>
      <w:tr w:rsidR="00A233C6" w:rsidRPr="00D14EA1" w14:paraId="4BB4E31F" w14:textId="77777777" w:rsidTr="5DE504E9">
        <w:trPr>
          <w:gridBefore w:val="1"/>
          <w:wBefore w:w="172" w:type="dxa"/>
          <w:trHeight w:val="340"/>
        </w:trPr>
        <w:tc>
          <w:tcPr>
            <w:tcW w:w="4545" w:type="dxa"/>
          </w:tcPr>
          <w:p w14:paraId="625E9527" w14:textId="49FFF52C" w:rsidR="00C44AB0" w:rsidRPr="00593F32" w:rsidRDefault="03C01752" w:rsidP="00E54ABB">
            <w:pPr>
              <w:pStyle w:val="NormalWeb"/>
              <w:spacing w:before="0" w:beforeAutospacing="0" w:after="0" w:afterAutospacing="0" w:line="276" w:lineRule="auto"/>
              <w:ind w:left="-25"/>
              <w:rPr>
                <w:rFonts w:ascii="Arial" w:hAnsi="Arial" w:cs="Arial"/>
                <w:b/>
                <w:bCs/>
                <w:noProof/>
                <w:color w:val="000000" w:themeColor="text1"/>
                <w:sz w:val="20"/>
                <w:szCs w:val="20"/>
                <w:lang w:val="es-ES"/>
              </w:rPr>
            </w:pPr>
            <w:r w:rsidRPr="06D24596">
              <w:rPr>
                <w:rFonts w:ascii="Arial" w:hAnsi="Arial" w:cs="Arial"/>
                <w:b/>
                <w:bCs/>
                <w:noProof/>
                <w:color w:val="000000" w:themeColor="text1"/>
                <w:sz w:val="20"/>
                <w:szCs w:val="20"/>
                <w:lang w:val="es-ES"/>
              </w:rPr>
              <w:t>Maurice Jarre</w:t>
            </w:r>
            <w:r w:rsidR="00C44AB0" w:rsidRPr="06D24596">
              <w:rPr>
                <w:rFonts w:ascii="Arial" w:hAnsi="Arial" w:cs="Arial"/>
                <w:b/>
                <w:bCs/>
                <w:noProof/>
                <w:color w:val="000000" w:themeColor="text1"/>
                <w:sz w:val="20"/>
                <w:szCs w:val="20"/>
                <w:lang w:val="es-ES"/>
              </w:rPr>
              <w:t xml:space="preserve"> </w:t>
            </w:r>
            <w:r w:rsidR="65B86D44" w:rsidRPr="06D24596">
              <w:rPr>
                <w:rFonts w:ascii="Arial" w:hAnsi="Arial" w:cs="Arial"/>
                <w:b/>
                <w:bCs/>
                <w:noProof/>
                <w:color w:val="000000" w:themeColor="text1"/>
                <w:sz w:val="20"/>
                <w:szCs w:val="20"/>
                <w:lang w:val="es-ES"/>
              </w:rPr>
              <w:t>(arr. Stanley Black)</w:t>
            </w:r>
          </w:p>
        </w:tc>
        <w:tc>
          <w:tcPr>
            <w:tcW w:w="4931" w:type="dxa"/>
          </w:tcPr>
          <w:p w14:paraId="618CDCD2" w14:textId="09725990" w:rsidR="00C44AB0" w:rsidRPr="00D14EA1" w:rsidRDefault="644F0873" w:rsidP="5DE504E9">
            <w:pPr>
              <w:pStyle w:val="NormalWeb"/>
              <w:spacing w:before="0" w:beforeAutospacing="0" w:after="0" w:afterAutospacing="0"/>
              <w:rPr>
                <w:rFonts w:ascii="Arial" w:hAnsi="Arial" w:cs="Arial"/>
                <w:i/>
                <w:iCs/>
                <w:noProof/>
                <w:sz w:val="20"/>
                <w:szCs w:val="20"/>
              </w:rPr>
            </w:pPr>
            <w:r w:rsidRPr="5DE504E9">
              <w:rPr>
                <w:rFonts w:ascii="Arial" w:hAnsi="Arial" w:cs="Arial"/>
                <w:i/>
                <w:iCs/>
                <w:noProof/>
                <w:sz w:val="20"/>
                <w:szCs w:val="20"/>
              </w:rPr>
              <w:t>Lawrence of Arabia – Main Theme</w:t>
            </w:r>
          </w:p>
        </w:tc>
        <w:tc>
          <w:tcPr>
            <w:tcW w:w="915" w:type="dxa"/>
          </w:tcPr>
          <w:p w14:paraId="74005474" w14:textId="0AB2922C" w:rsidR="00C44AB0" w:rsidRPr="00D14EA1" w:rsidRDefault="65B86D44" w:rsidP="06D24596">
            <w:pPr>
              <w:pStyle w:val="NormalWeb"/>
              <w:spacing w:before="0" w:beforeAutospacing="0" w:after="0" w:afterAutospacing="0"/>
              <w:rPr>
                <w:rFonts w:ascii="Arial" w:hAnsi="Arial" w:cs="Arial"/>
                <w:sz w:val="20"/>
                <w:szCs w:val="20"/>
              </w:rPr>
            </w:pPr>
            <w:r w:rsidRPr="06D24596">
              <w:rPr>
                <w:rFonts w:ascii="Arial" w:hAnsi="Arial" w:cs="Arial"/>
                <w:sz w:val="20"/>
                <w:szCs w:val="20"/>
              </w:rPr>
              <w:t>4’</w:t>
            </w:r>
          </w:p>
        </w:tc>
      </w:tr>
      <w:tr w:rsidR="00A233C6" w:rsidRPr="00D14EA1" w14:paraId="51B3576A" w14:textId="77777777" w:rsidTr="5DE504E9">
        <w:trPr>
          <w:gridBefore w:val="1"/>
          <w:wBefore w:w="172" w:type="dxa"/>
          <w:trHeight w:val="300"/>
        </w:trPr>
        <w:tc>
          <w:tcPr>
            <w:tcW w:w="4545" w:type="dxa"/>
          </w:tcPr>
          <w:p w14:paraId="7579F533" w14:textId="455679C5" w:rsidR="00C44AB0" w:rsidRPr="00593F32" w:rsidRDefault="65B86D44" w:rsidP="00E54ABB">
            <w:pPr>
              <w:pStyle w:val="NormalWeb"/>
              <w:spacing w:before="0" w:beforeAutospacing="0" w:after="0" w:afterAutospacing="0" w:line="276" w:lineRule="auto"/>
              <w:ind w:left="-25"/>
            </w:pPr>
            <w:r w:rsidRPr="06D24596">
              <w:rPr>
                <w:rFonts w:ascii="Arial" w:hAnsi="Arial" w:cs="Arial"/>
                <w:b/>
                <w:bCs/>
                <w:noProof/>
                <w:color w:val="000000" w:themeColor="text1"/>
                <w:sz w:val="20"/>
                <w:szCs w:val="20"/>
              </w:rPr>
              <w:t>Malcolm Williamson</w:t>
            </w:r>
          </w:p>
        </w:tc>
        <w:tc>
          <w:tcPr>
            <w:tcW w:w="4931" w:type="dxa"/>
          </w:tcPr>
          <w:p w14:paraId="62C096AB" w14:textId="282D5108" w:rsidR="00C44AB0" w:rsidRPr="00007B64" w:rsidRDefault="65B86D44" w:rsidP="06D24596">
            <w:pPr>
              <w:pStyle w:val="NormalWeb"/>
              <w:spacing w:before="0" w:beforeAutospacing="0" w:after="0" w:afterAutospacing="0"/>
            </w:pPr>
            <w:r w:rsidRPr="06D24596">
              <w:rPr>
                <w:rFonts w:ascii="Arial" w:hAnsi="Arial" w:cs="Arial"/>
                <w:i/>
                <w:iCs/>
                <w:noProof/>
                <w:color w:val="000000" w:themeColor="text1"/>
                <w:sz w:val="20"/>
                <w:szCs w:val="20"/>
              </w:rPr>
              <w:t>Our Man in Havana (Extracts from the Suite)</w:t>
            </w:r>
          </w:p>
        </w:tc>
        <w:tc>
          <w:tcPr>
            <w:tcW w:w="915" w:type="dxa"/>
          </w:tcPr>
          <w:p w14:paraId="116102C1" w14:textId="044DA80B" w:rsidR="00C44AB0" w:rsidRPr="00007B64" w:rsidRDefault="65B86D44" w:rsidP="06D24596">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12’</w:t>
            </w:r>
          </w:p>
        </w:tc>
      </w:tr>
      <w:tr w:rsidR="00A233C6" w:rsidRPr="00007B64" w14:paraId="62F3CE46" w14:textId="77777777" w:rsidTr="5DE504E9">
        <w:trPr>
          <w:gridBefore w:val="1"/>
          <w:wBefore w:w="172" w:type="dxa"/>
          <w:trHeight w:val="340"/>
        </w:trPr>
        <w:tc>
          <w:tcPr>
            <w:tcW w:w="4545" w:type="dxa"/>
          </w:tcPr>
          <w:p w14:paraId="0EC4B336" w14:textId="77777777" w:rsidR="00CE0D6B" w:rsidRDefault="7C584965" w:rsidP="00E54ABB">
            <w:pPr>
              <w:pStyle w:val="NormalWeb"/>
              <w:spacing w:before="0" w:beforeAutospacing="0" w:after="0" w:afterAutospacing="0" w:line="276" w:lineRule="auto"/>
              <w:ind w:left="-25"/>
              <w:rPr>
                <w:rFonts w:ascii="Arial" w:hAnsi="Arial" w:cs="Arial"/>
                <w:b/>
                <w:bCs/>
                <w:noProof/>
                <w:color w:val="000000" w:themeColor="text1"/>
                <w:sz w:val="20"/>
                <w:szCs w:val="20"/>
              </w:rPr>
            </w:pPr>
            <w:r w:rsidRPr="06D24596">
              <w:rPr>
                <w:rFonts w:ascii="Arial" w:hAnsi="Arial" w:cs="Arial"/>
                <w:b/>
                <w:bCs/>
                <w:noProof/>
                <w:color w:val="000000" w:themeColor="text1"/>
                <w:sz w:val="20"/>
                <w:szCs w:val="20"/>
              </w:rPr>
              <w:t xml:space="preserve">Kern / Hammerstein </w:t>
            </w:r>
          </w:p>
          <w:p w14:paraId="682D6B47" w14:textId="2DC97915" w:rsidR="00CE0D6B" w:rsidRPr="00595736" w:rsidRDefault="5AD68796" w:rsidP="5DE504E9">
            <w:pPr>
              <w:pStyle w:val="NormalWeb"/>
              <w:spacing w:before="0" w:beforeAutospacing="0" w:after="0" w:afterAutospacing="0" w:line="276" w:lineRule="auto"/>
              <w:ind w:left="-25"/>
              <w:rPr>
                <w:rFonts w:ascii="Arial" w:hAnsi="Arial" w:cs="Arial"/>
                <w:b/>
                <w:bCs/>
                <w:noProof/>
                <w:color w:val="000000" w:themeColor="text1"/>
                <w:sz w:val="20"/>
                <w:szCs w:val="20"/>
              </w:rPr>
            </w:pPr>
            <w:r w:rsidRPr="5DE504E9">
              <w:rPr>
                <w:rFonts w:ascii="Arial" w:hAnsi="Arial" w:cs="Arial"/>
                <w:b/>
                <w:bCs/>
                <w:noProof/>
                <w:color w:val="000000" w:themeColor="text1"/>
                <w:sz w:val="20"/>
                <w:szCs w:val="20"/>
              </w:rPr>
              <w:t xml:space="preserve"> </w:t>
            </w:r>
            <w:r w:rsidR="35B4A573" w:rsidRPr="5DE504E9">
              <w:rPr>
                <w:rFonts w:ascii="Arial" w:hAnsi="Arial" w:cs="Arial"/>
                <w:b/>
                <w:bCs/>
                <w:noProof/>
                <w:color w:val="000000" w:themeColor="text1"/>
                <w:sz w:val="20"/>
                <w:szCs w:val="20"/>
              </w:rPr>
              <w:t>(arr. Guy Barker)</w:t>
            </w:r>
          </w:p>
        </w:tc>
        <w:tc>
          <w:tcPr>
            <w:tcW w:w="4931" w:type="dxa"/>
          </w:tcPr>
          <w:p w14:paraId="3179609B" w14:textId="1E67E8CB" w:rsidR="00C44AB0" w:rsidRPr="00007B64" w:rsidRDefault="7C584965" w:rsidP="06D24596">
            <w:pPr>
              <w:pStyle w:val="NormalWeb"/>
              <w:spacing w:before="0" w:beforeAutospacing="0" w:after="0" w:afterAutospacing="0"/>
            </w:pPr>
            <w:r w:rsidRPr="007B1D0B">
              <w:rPr>
                <w:rFonts w:ascii="Arial" w:hAnsi="Arial" w:cs="Arial"/>
                <w:i/>
                <w:iCs/>
                <w:noProof/>
                <w:color w:val="000000" w:themeColor="text1"/>
                <w:sz w:val="20"/>
                <w:szCs w:val="20"/>
              </w:rPr>
              <w:t>The Folks Who Live on the Hill</w:t>
            </w:r>
          </w:p>
        </w:tc>
        <w:tc>
          <w:tcPr>
            <w:tcW w:w="915" w:type="dxa"/>
          </w:tcPr>
          <w:p w14:paraId="187BDDAC" w14:textId="4CE7BE42" w:rsidR="00C44AB0" w:rsidRPr="00007B64" w:rsidRDefault="7C584965" w:rsidP="06D24596">
            <w:pPr>
              <w:pStyle w:val="NormalWeb"/>
              <w:spacing w:before="0" w:beforeAutospacing="0" w:after="0" w:afterAutospacing="0"/>
              <w:rPr>
                <w:rFonts w:ascii="Arial" w:hAnsi="Arial" w:cs="Arial"/>
                <w:color w:val="000000"/>
                <w:sz w:val="20"/>
                <w:szCs w:val="20"/>
                <w:lang w:val="es-ES"/>
              </w:rPr>
            </w:pPr>
            <w:r w:rsidRPr="06D24596">
              <w:rPr>
                <w:rFonts w:ascii="Arial" w:hAnsi="Arial" w:cs="Arial"/>
                <w:color w:val="000000" w:themeColor="text1"/>
                <w:sz w:val="20"/>
                <w:szCs w:val="20"/>
                <w:lang w:val="es-ES"/>
              </w:rPr>
              <w:t>4’</w:t>
            </w:r>
          </w:p>
        </w:tc>
      </w:tr>
      <w:tr w:rsidR="00A233C6" w:rsidRPr="00D14EA1" w14:paraId="4F667C40" w14:textId="77777777" w:rsidTr="5DE504E9">
        <w:trPr>
          <w:gridBefore w:val="1"/>
          <w:wBefore w:w="172" w:type="dxa"/>
          <w:trHeight w:val="340"/>
        </w:trPr>
        <w:tc>
          <w:tcPr>
            <w:tcW w:w="4545" w:type="dxa"/>
          </w:tcPr>
          <w:p w14:paraId="3E3D3583" w14:textId="5C507A5C" w:rsidR="00C44AB0" w:rsidRDefault="35B4A573" w:rsidP="5DE504E9">
            <w:pPr>
              <w:pStyle w:val="NormalWeb"/>
              <w:spacing w:before="0" w:beforeAutospacing="0" w:after="0" w:afterAutospacing="0" w:line="276" w:lineRule="auto"/>
              <w:ind w:left="-25"/>
              <w:rPr>
                <w:rFonts w:ascii="Arial" w:hAnsi="Arial" w:cs="Arial"/>
                <w:b/>
                <w:bCs/>
                <w:noProof/>
                <w:color w:val="000000" w:themeColor="text1"/>
                <w:sz w:val="20"/>
                <w:szCs w:val="20"/>
              </w:rPr>
            </w:pPr>
            <w:r w:rsidRPr="5DE504E9">
              <w:rPr>
                <w:rFonts w:ascii="Arial" w:hAnsi="Arial" w:cs="Arial"/>
                <w:b/>
                <w:bCs/>
                <w:noProof/>
                <w:color w:val="000000" w:themeColor="text1"/>
                <w:sz w:val="20"/>
                <w:szCs w:val="20"/>
              </w:rPr>
              <w:t>John Williams</w:t>
            </w:r>
          </w:p>
        </w:tc>
        <w:tc>
          <w:tcPr>
            <w:tcW w:w="4931" w:type="dxa"/>
          </w:tcPr>
          <w:p w14:paraId="4D3AB383" w14:textId="59FB34E7" w:rsidR="00C44AB0" w:rsidRDefault="7C584965" w:rsidP="06D24596">
            <w:pPr>
              <w:pStyle w:val="NormalWeb"/>
              <w:spacing w:before="0" w:beforeAutospacing="0" w:after="0" w:afterAutospacing="0"/>
            </w:pPr>
            <w:r w:rsidRPr="06D24596">
              <w:rPr>
                <w:rFonts w:ascii="Arial" w:hAnsi="Arial" w:cs="Arial"/>
                <w:i/>
                <w:iCs/>
                <w:noProof/>
                <w:color w:val="000000" w:themeColor="text1"/>
                <w:sz w:val="20"/>
                <w:szCs w:val="20"/>
              </w:rPr>
              <w:t>Theme from Schindler’s List</w:t>
            </w:r>
          </w:p>
        </w:tc>
        <w:tc>
          <w:tcPr>
            <w:tcW w:w="915" w:type="dxa"/>
          </w:tcPr>
          <w:p w14:paraId="60058905" w14:textId="224753B8" w:rsidR="00C44AB0" w:rsidRPr="00D14EA1" w:rsidRDefault="7C584965" w:rsidP="06D24596">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4’</w:t>
            </w:r>
          </w:p>
        </w:tc>
      </w:tr>
      <w:tr w:rsidR="00A233C6" w:rsidRPr="00D14EA1" w14:paraId="46297C9B" w14:textId="77777777" w:rsidTr="5DE504E9">
        <w:trPr>
          <w:gridBefore w:val="1"/>
          <w:wBefore w:w="172" w:type="dxa"/>
          <w:trHeight w:val="544"/>
        </w:trPr>
        <w:tc>
          <w:tcPr>
            <w:tcW w:w="4545" w:type="dxa"/>
          </w:tcPr>
          <w:p w14:paraId="6436DD81" w14:textId="3B934DF7" w:rsidR="00CE0D6B" w:rsidRDefault="35B4A573" w:rsidP="5DE504E9">
            <w:pPr>
              <w:pStyle w:val="NormalWeb"/>
              <w:spacing w:before="0" w:beforeAutospacing="0" w:after="0" w:afterAutospacing="0" w:line="276" w:lineRule="auto"/>
              <w:ind w:left="-25"/>
              <w:rPr>
                <w:rFonts w:ascii="Arial" w:hAnsi="Arial" w:cs="Arial"/>
                <w:b/>
                <w:bCs/>
                <w:noProof/>
                <w:color w:val="000000" w:themeColor="text1"/>
                <w:sz w:val="20"/>
                <w:szCs w:val="20"/>
              </w:rPr>
            </w:pPr>
            <w:r w:rsidRPr="5DE504E9">
              <w:rPr>
                <w:rFonts w:ascii="Arial" w:hAnsi="Arial" w:cs="Arial"/>
                <w:b/>
                <w:bCs/>
                <w:noProof/>
                <w:color w:val="000000" w:themeColor="text1"/>
                <w:sz w:val="20"/>
                <w:szCs w:val="20"/>
              </w:rPr>
              <w:t>Adele Atkins/ Paul Epw</w:t>
            </w:r>
            <w:r w:rsidR="06A5DAC8" w:rsidRPr="5DE504E9">
              <w:rPr>
                <w:rFonts w:ascii="Arial" w:hAnsi="Arial" w:cs="Arial"/>
                <w:b/>
                <w:bCs/>
                <w:noProof/>
                <w:color w:val="000000" w:themeColor="text1"/>
                <w:sz w:val="20"/>
                <w:szCs w:val="20"/>
              </w:rPr>
              <w:t>or</w:t>
            </w:r>
            <w:r w:rsidRPr="5DE504E9">
              <w:rPr>
                <w:rFonts w:ascii="Arial" w:hAnsi="Arial" w:cs="Arial"/>
                <w:b/>
                <w:bCs/>
                <w:noProof/>
                <w:color w:val="000000" w:themeColor="text1"/>
                <w:sz w:val="20"/>
                <w:szCs w:val="20"/>
              </w:rPr>
              <w:t>th</w:t>
            </w:r>
          </w:p>
          <w:p w14:paraId="26E3EA6E" w14:textId="39AD03B0" w:rsidR="35B4A573" w:rsidRDefault="35B4A573" w:rsidP="5DE504E9">
            <w:pPr>
              <w:pStyle w:val="NormalWeb"/>
              <w:spacing w:before="0" w:beforeAutospacing="0" w:after="0" w:afterAutospacing="0" w:line="276" w:lineRule="auto"/>
              <w:ind w:left="-25"/>
            </w:pPr>
            <w:r w:rsidRPr="5DE504E9">
              <w:rPr>
                <w:rFonts w:ascii="Arial" w:hAnsi="Arial" w:cs="Arial"/>
                <w:b/>
                <w:bCs/>
                <w:noProof/>
                <w:color w:val="000000" w:themeColor="text1"/>
                <w:sz w:val="20"/>
                <w:szCs w:val="20"/>
              </w:rPr>
              <w:t xml:space="preserve"> (arr. Paul Campbell)</w:t>
            </w:r>
          </w:p>
          <w:p w14:paraId="29B9919F" w14:textId="59797621" w:rsidR="00377D7A" w:rsidRDefault="00CF2618" w:rsidP="00CE0D6B">
            <w:pPr>
              <w:pStyle w:val="NormalWeb"/>
              <w:spacing w:before="0" w:beforeAutospacing="0" w:after="0" w:afterAutospacing="0" w:line="276" w:lineRule="auto"/>
              <w:ind w:left="-25"/>
              <w:rPr>
                <w:rFonts w:ascii="Arial" w:hAnsi="Arial" w:cs="Arial"/>
                <w:b/>
                <w:color w:val="000000" w:themeColor="text1"/>
                <w:sz w:val="20"/>
                <w:szCs w:val="20"/>
              </w:rPr>
            </w:pPr>
            <w:r>
              <w:rPr>
                <w:rFonts w:ascii="Arial" w:hAnsi="Arial" w:cs="Arial"/>
                <w:b/>
                <w:color w:val="000000" w:themeColor="text1"/>
                <w:sz w:val="20"/>
                <w:szCs w:val="20"/>
              </w:rPr>
              <w:t xml:space="preserve">John Barry </w:t>
            </w:r>
            <w:r w:rsidR="003357A6">
              <w:rPr>
                <w:rFonts w:ascii="Arial" w:hAnsi="Arial" w:cs="Arial"/>
                <w:b/>
                <w:color w:val="000000" w:themeColor="text1"/>
                <w:sz w:val="20"/>
                <w:szCs w:val="20"/>
              </w:rPr>
              <w:t>(arr. Stanley Black)</w:t>
            </w:r>
          </w:p>
        </w:tc>
        <w:tc>
          <w:tcPr>
            <w:tcW w:w="4931" w:type="dxa"/>
          </w:tcPr>
          <w:p w14:paraId="2F1C59AB" w14:textId="77777777" w:rsidR="003357A6" w:rsidRDefault="7C584965" w:rsidP="003357A6">
            <w:pPr>
              <w:pStyle w:val="NormalWeb"/>
              <w:spacing w:before="0" w:beforeAutospacing="0" w:after="0" w:afterAutospacing="0"/>
              <w:rPr>
                <w:rFonts w:ascii="Arial" w:hAnsi="Arial" w:cs="Arial"/>
                <w:i/>
                <w:iCs/>
                <w:noProof/>
                <w:color w:val="000000" w:themeColor="text1"/>
                <w:sz w:val="20"/>
                <w:szCs w:val="20"/>
              </w:rPr>
            </w:pPr>
            <w:r w:rsidRPr="06D24596">
              <w:rPr>
                <w:rFonts w:ascii="Arial" w:hAnsi="Arial" w:cs="Arial"/>
                <w:i/>
                <w:iCs/>
                <w:noProof/>
                <w:color w:val="000000" w:themeColor="text1"/>
                <w:sz w:val="20"/>
                <w:szCs w:val="20"/>
              </w:rPr>
              <w:t>Skyfall</w:t>
            </w:r>
          </w:p>
          <w:p w14:paraId="63B45EA9" w14:textId="7B838397" w:rsidR="5DE504E9" w:rsidRDefault="5DE504E9" w:rsidP="5DE504E9">
            <w:pPr>
              <w:pStyle w:val="NormalWeb"/>
              <w:spacing w:before="0" w:beforeAutospacing="0" w:after="0" w:afterAutospacing="0"/>
              <w:rPr>
                <w:rFonts w:asciiTheme="majorHAnsi" w:eastAsiaTheme="majorEastAsia" w:hAnsiTheme="majorHAnsi" w:cstheme="majorBidi"/>
                <w:b/>
                <w:bCs/>
                <w:i/>
                <w:iCs/>
                <w:noProof/>
                <w:color w:val="000000" w:themeColor="text1"/>
                <w:sz w:val="24"/>
                <w:szCs w:val="24"/>
              </w:rPr>
            </w:pPr>
          </w:p>
          <w:p w14:paraId="4F144997" w14:textId="7FBA0876" w:rsidR="003357A6" w:rsidRPr="003357A6" w:rsidRDefault="00083D3A" w:rsidP="003357A6">
            <w:pPr>
              <w:pStyle w:val="NormalWeb"/>
              <w:spacing w:before="0" w:beforeAutospacing="0" w:after="0" w:afterAutospacing="0"/>
              <w:rPr>
                <w:rFonts w:ascii="Arial" w:hAnsi="Arial" w:cs="Arial"/>
                <w:i/>
                <w:iCs/>
                <w:noProof/>
                <w:color w:val="000000" w:themeColor="text1"/>
                <w:sz w:val="20"/>
                <w:szCs w:val="20"/>
              </w:rPr>
            </w:pPr>
            <w:r>
              <w:rPr>
                <w:rFonts w:ascii="Arial" w:hAnsi="Arial" w:cs="Arial"/>
                <w:i/>
                <w:iCs/>
                <w:noProof/>
                <w:color w:val="000000" w:themeColor="text1"/>
                <w:sz w:val="20"/>
                <w:szCs w:val="20"/>
              </w:rPr>
              <w:t>James Bond Medley</w:t>
            </w:r>
          </w:p>
        </w:tc>
        <w:tc>
          <w:tcPr>
            <w:tcW w:w="915" w:type="dxa"/>
          </w:tcPr>
          <w:p w14:paraId="19729E88" w14:textId="77777777" w:rsidR="00C44AB0" w:rsidRDefault="7C584965" w:rsidP="06D24596">
            <w:pPr>
              <w:pStyle w:val="NormalWeb"/>
              <w:spacing w:before="0" w:beforeAutospacing="0" w:after="0" w:afterAutospacing="0"/>
              <w:rPr>
                <w:rFonts w:ascii="Arial" w:hAnsi="Arial" w:cs="Arial"/>
                <w:color w:val="000000" w:themeColor="text1"/>
                <w:sz w:val="20"/>
                <w:szCs w:val="20"/>
              </w:rPr>
            </w:pPr>
            <w:r w:rsidRPr="06D24596">
              <w:rPr>
                <w:rFonts w:ascii="Arial" w:hAnsi="Arial" w:cs="Arial"/>
                <w:color w:val="000000" w:themeColor="text1"/>
                <w:sz w:val="20"/>
                <w:szCs w:val="20"/>
              </w:rPr>
              <w:t>4’</w:t>
            </w:r>
          </w:p>
          <w:p w14:paraId="0FA4D5FA" w14:textId="09615E62" w:rsidR="5DE504E9" w:rsidRDefault="5DE504E9" w:rsidP="5DE504E9">
            <w:pPr>
              <w:pStyle w:val="NormalWeb"/>
              <w:spacing w:before="0" w:beforeAutospacing="0" w:after="0" w:afterAutospacing="0"/>
              <w:rPr>
                <w:rFonts w:ascii="Arial" w:hAnsi="Arial" w:cs="Arial"/>
                <w:color w:val="000000" w:themeColor="text1"/>
                <w:sz w:val="20"/>
                <w:szCs w:val="20"/>
              </w:rPr>
            </w:pPr>
          </w:p>
          <w:p w14:paraId="585814F9" w14:textId="3C90FB51" w:rsidR="00083D3A" w:rsidRPr="00D14EA1" w:rsidRDefault="00083D3A" w:rsidP="06D2459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8’</w:t>
            </w:r>
          </w:p>
        </w:tc>
      </w:tr>
      <w:tr w:rsidR="00A233C6" w:rsidRPr="00D14EA1" w14:paraId="7B55B209" w14:textId="77777777" w:rsidTr="5DE504E9">
        <w:trPr>
          <w:gridBefore w:val="1"/>
          <w:gridAfter w:val="2"/>
          <w:wBefore w:w="172" w:type="dxa"/>
          <w:wAfter w:w="5846" w:type="dxa"/>
          <w:trHeight w:val="340"/>
        </w:trPr>
        <w:tc>
          <w:tcPr>
            <w:tcW w:w="4545" w:type="dxa"/>
          </w:tcPr>
          <w:p w14:paraId="64396453" w14:textId="77777777" w:rsidR="00EC0C90" w:rsidRDefault="00EC0C90" w:rsidP="00D06BB0">
            <w:pPr>
              <w:pStyle w:val="NormalWeb"/>
              <w:spacing w:before="0" w:beforeAutospacing="0" w:after="0" w:afterAutospacing="0"/>
              <w:ind w:left="-25"/>
              <w:rPr>
                <w:rFonts w:ascii="Arial" w:hAnsi="Arial" w:cs="Arial"/>
                <w:b/>
                <w:bCs/>
                <w:noProof/>
                <w:color w:val="000000"/>
                <w:sz w:val="20"/>
                <w:szCs w:val="20"/>
              </w:rPr>
            </w:pPr>
          </w:p>
          <w:p w14:paraId="1FF2C029" w14:textId="07B14412" w:rsidR="00EC0C90" w:rsidRDefault="00EC0C90" w:rsidP="00D06BB0">
            <w:pPr>
              <w:pStyle w:val="NormalWeb"/>
              <w:spacing w:before="0" w:beforeAutospacing="0" w:after="0" w:afterAutospacing="0"/>
              <w:ind w:left="-25"/>
              <w:rPr>
                <w:rFonts w:ascii="Arial" w:hAnsi="Arial" w:cs="Arial"/>
                <w:b/>
                <w:bCs/>
                <w:color w:val="000000" w:themeColor="text1"/>
                <w:sz w:val="20"/>
                <w:szCs w:val="20"/>
              </w:rPr>
            </w:pPr>
            <w:r w:rsidRPr="07A16D29">
              <w:rPr>
                <w:rFonts w:ascii="Arial" w:hAnsi="Arial" w:cs="Arial"/>
                <w:b/>
                <w:color w:val="000000" w:themeColor="text1"/>
                <w:sz w:val="20"/>
                <w:szCs w:val="20"/>
              </w:rPr>
              <w:t>INTERVAL</w:t>
            </w:r>
          </w:p>
          <w:p w14:paraId="06AACC80" w14:textId="10D6EDC1" w:rsidR="00EC0C90" w:rsidRDefault="00EC0C90" w:rsidP="00D06BB0">
            <w:pPr>
              <w:pStyle w:val="NormalWeb"/>
              <w:spacing w:before="0" w:beforeAutospacing="0" w:after="0" w:afterAutospacing="0"/>
              <w:ind w:left="-25"/>
              <w:rPr>
                <w:rFonts w:ascii="Arial" w:hAnsi="Arial" w:cs="Arial"/>
                <w:b/>
                <w:bCs/>
                <w:color w:val="000000"/>
                <w:sz w:val="20"/>
                <w:szCs w:val="20"/>
              </w:rPr>
            </w:pPr>
          </w:p>
        </w:tc>
      </w:tr>
      <w:tr w:rsidR="00B0358E" w:rsidRPr="00D14EA1" w14:paraId="05EDFE77" w14:textId="77777777" w:rsidTr="5DE504E9">
        <w:trPr>
          <w:gridBefore w:val="1"/>
          <w:wBefore w:w="172" w:type="dxa"/>
          <w:trHeight w:val="340"/>
        </w:trPr>
        <w:tc>
          <w:tcPr>
            <w:tcW w:w="4545" w:type="dxa"/>
          </w:tcPr>
          <w:p w14:paraId="6756EC4C" w14:textId="4840276A" w:rsidR="5124FD09" w:rsidRPr="5124FD09" w:rsidRDefault="10A5AE8A" w:rsidP="5DE504E9">
            <w:pPr>
              <w:pStyle w:val="NormalWeb"/>
              <w:spacing w:before="0" w:beforeAutospacing="0" w:after="0" w:afterAutospacing="0"/>
              <w:ind w:left="-25"/>
              <w:rPr>
                <w:rFonts w:ascii="Arial" w:hAnsi="Arial" w:cs="Arial"/>
                <w:b/>
                <w:bCs/>
                <w:noProof/>
                <w:color w:val="000000" w:themeColor="text1"/>
                <w:sz w:val="20"/>
                <w:szCs w:val="20"/>
              </w:rPr>
            </w:pPr>
            <w:r w:rsidRPr="5DE504E9">
              <w:rPr>
                <w:rFonts w:ascii="Arial" w:hAnsi="Arial" w:cs="Arial"/>
                <w:b/>
                <w:bCs/>
                <w:noProof/>
                <w:color w:val="000000" w:themeColor="text1"/>
                <w:sz w:val="20"/>
                <w:szCs w:val="20"/>
              </w:rPr>
              <w:t>Elizabeth Ke</w:t>
            </w:r>
            <w:r w:rsidR="483F9DDC" w:rsidRPr="5DE504E9">
              <w:rPr>
                <w:rFonts w:ascii="Arial" w:hAnsi="Arial" w:cs="Arial"/>
                <w:b/>
                <w:bCs/>
                <w:noProof/>
                <w:color w:val="000000" w:themeColor="text1"/>
                <w:sz w:val="20"/>
                <w:szCs w:val="20"/>
              </w:rPr>
              <w:t>lly</w:t>
            </w:r>
          </w:p>
        </w:tc>
        <w:tc>
          <w:tcPr>
            <w:tcW w:w="4931" w:type="dxa"/>
          </w:tcPr>
          <w:p w14:paraId="7AA55A76" w14:textId="44F74F61" w:rsidR="00C44AB0" w:rsidRPr="00377D7A" w:rsidRDefault="00DF2618" w:rsidP="07AE0BED">
            <w:pPr>
              <w:pStyle w:val="NormalWeb"/>
              <w:spacing w:before="0" w:beforeAutospacing="0" w:after="0" w:afterAutospacing="0"/>
              <w:rPr>
                <w:rFonts w:ascii="Arial" w:hAnsi="Arial" w:cs="Arial"/>
                <w:i/>
                <w:iCs/>
                <w:noProof/>
                <w:color w:val="000000" w:themeColor="text1"/>
                <w:sz w:val="20"/>
                <w:szCs w:val="20"/>
              </w:rPr>
            </w:pPr>
            <w:r>
              <w:rPr>
                <w:rFonts w:ascii="Arial" w:hAnsi="Arial" w:cs="Arial"/>
                <w:i/>
                <w:iCs/>
                <w:noProof/>
                <w:color w:val="000000" w:themeColor="text1"/>
                <w:sz w:val="20"/>
                <w:szCs w:val="20"/>
              </w:rPr>
              <w:t>Lace Machine Music</w:t>
            </w:r>
          </w:p>
        </w:tc>
        <w:tc>
          <w:tcPr>
            <w:tcW w:w="915" w:type="dxa"/>
          </w:tcPr>
          <w:p w14:paraId="348C5036" w14:textId="7BCCFB52" w:rsidR="00C44AB0" w:rsidRPr="00D14EA1" w:rsidRDefault="00DF2618"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10’</w:t>
            </w:r>
          </w:p>
        </w:tc>
      </w:tr>
      <w:tr w:rsidR="00510AD1" w:rsidRPr="00007B64" w14:paraId="5C143FB1" w14:textId="77777777" w:rsidTr="5DE504E9">
        <w:trPr>
          <w:trHeight w:val="360"/>
        </w:trPr>
        <w:tc>
          <w:tcPr>
            <w:tcW w:w="4717" w:type="dxa"/>
            <w:gridSpan w:val="2"/>
          </w:tcPr>
          <w:p w14:paraId="6032DAD6" w14:textId="121C868E" w:rsidR="00EC0C90" w:rsidRPr="00593F32" w:rsidRDefault="00A62ADF" w:rsidP="00D06BB0">
            <w:pPr>
              <w:pStyle w:val="NormalWeb"/>
              <w:spacing w:before="0" w:beforeAutospacing="0" w:after="0" w:afterAutospacing="0"/>
              <w:ind w:left="-25"/>
              <w:rPr>
                <w:rFonts w:ascii="Arial" w:hAnsi="Arial" w:cs="Arial"/>
                <w:b/>
                <w:color w:val="000000" w:themeColor="text1"/>
                <w:sz w:val="20"/>
                <w:szCs w:val="20"/>
              </w:rPr>
            </w:pPr>
            <w:r>
              <w:rPr>
                <w:rFonts w:ascii="Arial" w:hAnsi="Arial" w:cs="Arial"/>
                <w:b/>
                <w:bCs/>
                <w:noProof/>
                <w:color w:val="000000" w:themeColor="text1"/>
                <w:sz w:val="20"/>
                <w:szCs w:val="20"/>
              </w:rPr>
              <w:t xml:space="preserve">   </w:t>
            </w:r>
            <w:r w:rsidR="00DF2618">
              <w:rPr>
                <w:rFonts w:ascii="Arial" w:hAnsi="Arial" w:cs="Arial"/>
                <w:b/>
                <w:bCs/>
                <w:noProof/>
                <w:color w:val="000000" w:themeColor="text1"/>
                <w:sz w:val="20"/>
                <w:szCs w:val="20"/>
              </w:rPr>
              <w:t>William Alwyn</w:t>
            </w:r>
            <w:r w:rsidR="6EA0B0A0" w:rsidRPr="0AD0A021">
              <w:rPr>
                <w:rFonts w:ascii="Arial" w:hAnsi="Arial" w:cs="Arial"/>
                <w:b/>
                <w:bCs/>
                <w:noProof/>
                <w:color w:val="000000" w:themeColor="text1"/>
                <w:sz w:val="20"/>
                <w:szCs w:val="20"/>
              </w:rPr>
              <w:t xml:space="preserve"> </w:t>
            </w:r>
          </w:p>
        </w:tc>
        <w:tc>
          <w:tcPr>
            <w:tcW w:w="4931" w:type="dxa"/>
          </w:tcPr>
          <w:p w14:paraId="1A02248D" w14:textId="62D89456" w:rsidR="00EC0C90" w:rsidRPr="00007B64" w:rsidRDefault="00DF2618" w:rsidP="00A2046F">
            <w:pPr>
              <w:pStyle w:val="NormalWeb"/>
              <w:spacing w:before="0" w:beforeAutospacing="0" w:after="0" w:afterAutospacing="0"/>
              <w:rPr>
                <w:rFonts w:ascii="Arial" w:hAnsi="Arial" w:cs="Arial"/>
                <w:i/>
                <w:iCs/>
                <w:noProof/>
                <w:sz w:val="20"/>
                <w:szCs w:val="20"/>
              </w:rPr>
            </w:pPr>
            <w:r>
              <w:rPr>
                <w:rFonts w:ascii="Arial" w:hAnsi="Arial" w:cs="Arial"/>
                <w:i/>
                <w:iCs/>
                <w:noProof/>
                <w:sz w:val="20"/>
                <w:szCs w:val="20"/>
              </w:rPr>
              <w:t>Odd Man Out Suite</w:t>
            </w:r>
            <w:r w:rsidR="002C5DC5">
              <w:rPr>
                <w:rFonts w:ascii="Arial" w:hAnsi="Arial" w:cs="Arial"/>
                <w:i/>
                <w:iCs/>
                <w:noProof/>
                <w:sz w:val="20"/>
                <w:szCs w:val="20"/>
              </w:rPr>
              <w:t xml:space="preserve"> (</w:t>
            </w:r>
            <w:r w:rsidR="00846F6C">
              <w:rPr>
                <w:rFonts w:ascii="Arial" w:hAnsi="Arial" w:cs="Arial"/>
                <w:i/>
                <w:iCs/>
                <w:noProof/>
                <w:sz w:val="20"/>
                <w:szCs w:val="20"/>
              </w:rPr>
              <w:t>i</w:t>
            </w:r>
            <w:r w:rsidR="002C5DC5">
              <w:rPr>
                <w:rFonts w:ascii="Arial" w:hAnsi="Arial" w:cs="Arial"/>
                <w:i/>
                <w:iCs/>
                <w:noProof/>
                <w:sz w:val="20"/>
                <w:szCs w:val="20"/>
              </w:rPr>
              <w:t xml:space="preserve">i. </w:t>
            </w:r>
            <w:r w:rsidR="00DE623C">
              <w:rPr>
                <w:rFonts w:ascii="Arial" w:hAnsi="Arial" w:cs="Arial"/>
                <w:i/>
                <w:iCs/>
                <w:noProof/>
                <w:sz w:val="20"/>
                <w:szCs w:val="20"/>
              </w:rPr>
              <w:t>Police Chase</w:t>
            </w:r>
            <w:r w:rsidR="001F5756">
              <w:rPr>
                <w:rFonts w:ascii="Arial" w:hAnsi="Arial" w:cs="Arial"/>
                <w:i/>
                <w:iCs/>
                <w:noProof/>
                <w:sz w:val="20"/>
                <w:szCs w:val="20"/>
              </w:rPr>
              <w:t xml:space="preserve"> </w:t>
            </w:r>
            <w:r w:rsidR="00846F6C">
              <w:rPr>
                <w:rFonts w:ascii="Arial" w:hAnsi="Arial" w:cs="Arial"/>
                <w:i/>
                <w:iCs/>
                <w:noProof/>
                <w:sz w:val="20"/>
                <w:szCs w:val="20"/>
              </w:rPr>
              <w:t xml:space="preserve">&amp; </w:t>
            </w:r>
            <w:r w:rsidR="00B30C82">
              <w:rPr>
                <w:rFonts w:ascii="Arial" w:hAnsi="Arial" w:cs="Arial"/>
                <w:i/>
                <w:iCs/>
                <w:noProof/>
                <w:sz w:val="20"/>
                <w:szCs w:val="20"/>
              </w:rPr>
              <w:t>iv</w:t>
            </w:r>
            <w:r w:rsidR="00ED23E5">
              <w:rPr>
                <w:rFonts w:ascii="Arial" w:hAnsi="Arial" w:cs="Arial"/>
                <w:i/>
                <w:iCs/>
                <w:noProof/>
                <w:sz w:val="20"/>
                <w:szCs w:val="20"/>
              </w:rPr>
              <w:t>. Nemesis)</w:t>
            </w:r>
            <w:r w:rsidR="00EC0C90" w:rsidRPr="06D24596">
              <w:rPr>
                <w:rFonts w:ascii="Arial" w:hAnsi="Arial" w:cs="Arial"/>
                <w:i/>
                <w:iCs/>
                <w:noProof/>
                <w:sz w:val="20"/>
                <w:szCs w:val="20"/>
              </w:rPr>
              <w:t xml:space="preserve"> </w:t>
            </w:r>
          </w:p>
        </w:tc>
        <w:tc>
          <w:tcPr>
            <w:tcW w:w="915" w:type="dxa"/>
          </w:tcPr>
          <w:p w14:paraId="5F4102C6" w14:textId="7F2CB175" w:rsidR="00EC0C90" w:rsidRPr="00007B64" w:rsidRDefault="00EC0C90" w:rsidP="00A2046F">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1</w:t>
            </w:r>
            <w:r w:rsidR="002C5DC5">
              <w:rPr>
                <w:rFonts w:ascii="Arial" w:hAnsi="Arial" w:cs="Arial"/>
                <w:color w:val="000000" w:themeColor="text1"/>
                <w:sz w:val="20"/>
                <w:szCs w:val="20"/>
              </w:rPr>
              <w:t>6</w:t>
            </w:r>
            <w:r w:rsidRPr="06D24596">
              <w:rPr>
                <w:rFonts w:ascii="Arial" w:hAnsi="Arial" w:cs="Arial"/>
                <w:color w:val="000000" w:themeColor="text1"/>
                <w:sz w:val="20"/>
                <w:szCs w:val="20"/>
              </w:rPr>
              <w:t>’</w:t>
            </w:r>
          </w:p>
        </w:tc>
      </w:tr>
      <w:tr w:rsidR="00510AD1" w:rsidRPr="00D14EA1" w14:paraId="3F03CA29" w14:textId="77777777" w:rsidTr="5DE504E9">
        <w:trPr>
          <w:trHeight w:val="340"/>
        </w:trPr>
        <w:tc>
          <w:tcPr>
            <w:tcW w:w="4717" w:type="dxa"/>
            <w:gridSpan w:val="2"/>
          </w:tcPr>
          <w:p w14:paraId="0FDC5A5F" w14:textId="3910D4D2" w:rsidR="00D06BB0" w:rsidRPr="00593F32" w:rsidRDefault="70BF69FC" w:rsidP="5DE504E9">
            <w:pPr>
              <w:pStyle w:val="NormalWeb"/>
              <w:spacing w:before="0" w:beforeAutospacing="0" w:after="0" w:afterAutospacing="0" w:line="360" w:lineRule="auto"/>
              <w:ind w:left="-25"/>
              <w:rPr>
                <w:rFonts w:ascii="Arial" w:hAnsi="Arial" w:cs="Arial"/>
                <w:b/>
                <w:bCs/>
                <w:noProof/>
                <w:color w:val="000000"/>
                <w:sz w:val="20"/>
                <w:szCs w:val="20"/>
              </w:rPr>
            </w:pPr>
            <w:r w:rsidRPr="5DE504E9">
              <w:rPr>
                <w:rFonts w:ascii="Arial" w:hAnsi="Arial" w:cs="Arial"/>
                <w:b/>
                <w:bCs/>
                <w:noProof/>
                <w:color w:val="000000" w:themeColor="text1"/>
                <w:sz w:val="20"/>
                <w:szCs w:val="20"/>
              </w:rPr>
              <w:t xml:space="preserve">   </w:t>
            </w:r>
            <w:r w:rsidR="6245ABC7" w:rsidRPr="5DE504E9">
              <w:rPr>
                <w:rFonts w:ascii="Arial" w:hAnsi="Arial" w:cs="Arial"/>
                <w:b/>
                <w:bCs/>
                <w:noProof/>
                <w:color w:val="000000" w:themeColor="text1"/>
                <w:sz w:val="20"/>
                <w:szCs w:val="20"/>
              </w:rPr>
              <w:t>Johnny Douglas</w:t>
            </w:r>
            <w:r w:rsidR="58925D26" w:rsidRPr="5DE504E9">
              <w:rPr>
                <w:rFonts w:ascii="Arial" w:hAnsi="Arial" w:cs="Arial"/>
                <w:b/>
                <w:bCs/>
                <w:noProof/>
                <w:color w:val="000000" w:themeColor="text1"/>
                <w:sz w:val="20"/>
                <w:szCs w:val="20"/>
              </w:rPr>
              <w:t xml:space="preserve"> </w:t>
            </w:r>
            <w:r w:rsidR="206ED187" w:rsidRPr="5DE504E9">
              <w:rPr>
                <w:rFonts w:ascii="Arial" w:hAnsi="Arial" w:cs="Arial"/>
                <w:b/>
                <w:bCs/>
                <w:noProof/>
                <w:color w:val="000000" w:themeColor="text1"/>
                <w:sz w:val="20"/>
                <w:szCs w:val="20"/>
              </w:rPr>
              <w:t>(arr. Kenny</w:t>
            </w:r>
            <w:r w:rsidRPr="5DE504E9">
              <w:rPr>
                <w:rFonts w:ascii="Arial" w:hAnsi="Arial" w:cs="Arial"/>
                <w:b/>
                <w:bCs/>
                <w:noProof/>
                <w:color w:val="000000" w:themeColor="text1"/>
                <w:sz w:val="20"/>
                <w:szCs w:val="20"/>
              </w:rPr>
              <w:t xml:space="preserve"> </w:t>
            </w:r>
            <w:r w:rsidR="5766E058" w:rsidRPr="5DE504E9">
              <w:rPr>
                <w:rFonts w:ascii="Arial" w:hAnsi="Arial" w:cs="Arial"/>
                <w:b/>
                <w:bCs/>
                <w:noProof/>
                <w:color w:val="000000" w:themeColor="text1"/>
                <w:sz w:val="20"/>
                <w:szCs w:val="20"/>
              </w:rPr>
              <w:t xml:space="preserve"> </w:t>
            </w:r>
            <w:r w:rsidR="206ED187" w:rsidRPr="5DE504E9">
              <w:rPr>
                <w:rFonts w:ascii="Arial" w:hAnsi="Arial" w:cs="Arial"/>
                <w:b/>
                <w:bCs/>
                <w:noProof/>
                <w:color w:val="000000" w:themeColor="text1"/>
                <w:sz w:val="20"/>
                <w:szCs w:val="20"/>
              </w:rPr>
              <w:t>Woodman)</w:t>
            </w:r>
          </w:p>
        </w:tc>
        <w:tc>
          <w:tcPr>
            <w:tcW w:w="4931" w:type="dxa"/>
          </w:tcPr>
          <w:p w14:paraId="1383A5A9" w14:textId="0A982A4B" w:rsidR="00EC0C90" w:rsidRPr="00D14EA1" w:rsidRDefault="00B32475" w:rsidP="00A975CF">
            <w:pPr>
              <w:pStyle w:val="NormalWeb"/>
              <w:spacing w:before="0" w:beforeAutospacing="0" w:after="0" w:afterAutospacing="0"/>
              <w:rPr>
                <w:rFonts w:ascii="Arial" w:hAnsi="Arial" w:cs="Arial"/>
                <w:i/>
                <w:iCs/>
                <w:noProof/>
                <w:sz w:val="20"/>
                <w:szCs w:val="20"/>
              </w:rPr>
            </w:pPr>
            <w:r>
              <w:rPr>
                <w:rFonts w:ascii="Arial" w:hAnsi="Arial" w:cs="Arial"/>
                <w:i/>
                <w:iCs/>
                <w:noProof/>
                <w:sz w:val="20"/>
                <w:szCs w:val="20"/>
              </w:rPr>
              <w:t>The Railway Children</w:t>
            </w:r>
          </w:p>
        </w:tc>
        <w:tc>
          <w:tcPr>
            <w:tcW w:w="915" w:type="dxa"/>
          </w:tcPr>
          <w:p w14:paraId="3C77123F" w14:textId="10277637" w:rsidR="00EC0C90" w:rsidRPr="00D14EA1" w:rsidRDefault="00B32475" w:rsidP="00A2046F">
            <w:pPr>
              <w:pStyle w:val="NormalWeb"/>
              <w:spacing w:before="0" w:beforeAutospacing="0" w:after="0" w:afterAutospacing="0"/>
              <w:rPr>
                <w:rFonts w:ascii="Arial" w:hAnsi="Arial" w:cs="Arial"/>
                <w:color w:val="000000"/>
                <w:sz w:val="20"/>
                <w:szCs w:val="20"/>
              </w:rPr>
            </w:pPr>
            <w:r>
              <w:rPr>
                <w:rFonts w:ascii="Arial" w:hAnsi="Arial" w:cs="Arial"/>
                <w:color w:val="000000" w:themeColor="text1"/>
                <w:sz w:val="20"/>
                <w:szCs w:val="20"/>
              </w:rPr>
              <w:t>5</w:t>
            </w:r>
            <w:r w:rsidR="00EC0C90" w:rsidRPr="06D24596">
              <w:rPr>
                <w:rFonts w:ascii="Arial" w:hAnsi="Arial" w:cs="Arial"/>
                <w:color w:val="000000" w:themeColor="text1"/>
                <w:sz w:val="20"/>
                <w:szCs w:val="20"/>
              </w:rPr>
              <w:t>’</w:t>
            </w:r>
          </w:p>
        </w:tc>
      </w:tr>
      <w:tr w:rsidR="00510AD1" w:rsidRPr="00D14EA1" w14:paraId="5AB53185" w14:textId="77777777" w:rsidTr="5DE504E9">
        <w:trPr>
          <w:trHeight w:val="340"/>
        </w:trPr>
        <w:tc>
          <w:tcPr>
            <w:tcW w:w="4717" w:type="dxa"/>
            <w:gridSpan w:val="2"/>
          </w:tcPr>
          <w:p w14:paraId="0F6F677B" w14:textId="514C8289" w:rsidR="00EC0C90" w:rsidRPr="00593F32" w:rsidRDefault="41716EEB" w:rsidP="5DE504E9">
            <w:pPr>
              <w:pStyle w:val="NormalWeb"/>
              <w:spacing w:before="0" w:beforeAutospacing="0" w:after="0" w:afterAutospacing="0" w:line="360" w:lineRule="auto"/>
              <w:ind w:left="-25"/>
              <w:rPr>
                <w:rFonts w:ascii="Arial" w:hAnsi="Arial" w:cs="Arial"/>
                <w:b/>
                <w:bCs/>
                <w:noProof/>
                <w:color w:val="000000" w:themeColor="text1"/>
                <w:sz w:val="20"/>
                <w:szCs w:val="20"/>
                <w:lang w:val="es-ES"/>
              </w:rPr>
            </w:pPr>
            <w:r w:rsidRPr="007B1D0B">
              <w:rPr>
                <w:rFonts w:ascii="Arial" w:hAnsi="Arial" w:cs="Arial"/>
                <w:b/>
                <w:bCs/>
                <w:noProof/>
                <w:color w:val="000000" w:themeColor="text1"/>
                <w:sz w:val="20"/>
                <w:szCs w:val="20"/>
              </w:rPr>
              <w:t xml:space="preserve">   </w:t>
            </w:r>
            <w:r w:rsidR="09226F7D" w:rsidRPr="007B1D0B">
              <w:rPr>
                <w:rFonts w:ascii="Arial" w:hAnsi="Arial" w:cs="Arial"/>
                <w:b/>
                <w:bCs/>
                <w:noProof/>
                <w:color w:val="000000" w:themeColor="text1"/>
                <w:sz w:val="20"/>
                <w:szCs w:val="20"/>
              </w:rPr>
              <w:t>Sam Smith</w:t>
            </w:r>
            <w:r w:rsidR="491844D0" w:rsidRPr="007B1D0B">
              <w:rPr>
                <w:rFonts w:ascii="Arial" w:hAnsi="Arial" w:cs="Arial"/>
                <w:b/>
                <w:bCs/>
                <w:noProof/>
                <w:color w:val="000000" w:themeColor="text1"/>
                <w:sz w:val="20"/>
                <w:szCs w:val="20"/>
              </w:rPr>
              <w:t>/ Jimmy Napes</w:t>
            </w:r>
            <w:r w:rsidR="5766E058" w:rsidRPr="007B1D0B">
              <w:rPr>
                <w:rFonts w:ascii="Arial" w:hAnsi="Arial" w:cs="Arial"/>
                <w:b/>
                <w:bCs/>
                <w:noProof/>
                <w:color w:val="000000" w:themeColor="text1"/>
                <w:sz w:val="20"/>
                <w:szCs w:val="20"/>
              </w:rPr>
              <w:t xml:space="preserve"> </w:t>
            </w:r>
            <w:r w:rsidR="491844D0" w:rsidRPr="007B1D0B">
              <w:rPr>
                <w:rFonts w:ascii="Arial" w:hAnsi="Arial" w:cs="Arial"/>
                <w:b/>
                <w:bCs/>
                <w:noProof/>
                <w:color w:val="000000" w:themeColor="text1"/>
                <w:sz w:val="20"/>
                <w:szCs w:val="20"/>
              </w:rPr>
              <w:t xml:space="preserve">(arr. </w:t>
            </w:r>
            <w:r w:rsidR="491844D0" w:rsidRPr="5DE504E9">
              <w:rPr>
                <w:rFonts w:ascii="Arial" w:hAnsi="Arial" w:cs="Arial"/>
                <w:b/>
                <w:bCs/>
                <w:noProof/>
                <w:color w:val="000000" w:themeColor="text1"/>
                <w:sz w:val="20"/>
                <w:szCs w:val="20"/>
                <w:lang w:val="es-ES"/>
              </w:rPr>
              <w:t>Simon Hale)</w:t>
            </w:r>
          </w:p>
        </w:tc>
        <w:tc>
          <w:tcPr>
            <w:tcW w:w="4931" w:type="dxa"/>
          </w:tcPr>
          <w:p w14:paraId="3FE19254" w14:textId="762292A9" w:rsidR="00EC0C90" w:rsidRPr="00D14EA1" w:rsidRDefault="09226F7D" w:rsidP="5DE504E9">
            <w:pPr>
              <w:pStyle w:val="NormalWeb"/>
              <w:spacing w:before="0" w:beforeAutospacing="0" w:after="0" w:afterAutospacing="0"/>
              <w:rPr>
                <w:rFonts w:ascii="Arial" w:hAnsi="Arial" w:cs="Arial"/>
                <w:i/>
                <w:iCs/>
                <w:noProof/>
                <w:sz w:val="20"/>
                <w:szCs w:val="20"/>
              </w:rPr>
            </w:pPr>
            <w:r w:rsidRPr="5DE504E9">
              <w:rPr>
                <w:rFonts w:ascii="Arial" w:hAnsi="Arial" w:cs="Arial"/>
                <w:i/>
                <w:iCs/>
                <w:noProof/>
                <w:sz w:val="20"/>
                <w:szCs w:val="20"/>
              </w:rPr>
              <w:t>The Writing’s on the Wall</w:t>
            </w:r>
          </w:p>
        </w:tc>
        <w:tc>
          <w:tcPr>
            <w:tcW w:w="915" w:type="dxa"/>
          </w:tcPr>
          <w:p w14:paraId="4BB786A4" w14:textId="77777777" w:rsidR="00EC0C90" w:rsidRPr="00D14EA1" w:rsidRDefault="00EC0C90" w:rsidP="00A2046F">
            <w:pPr>
              <w:pStyle w:val="NormalWeb"/>
              <w:spacing w:before="0" w:beforeAutospacing="0" w:after="0" w:afterAutospacing="0"/>
              <w:rPr>
                <w:rFonts w:ascii="Arial" w:hAnsi="Arial" w:cs="Arial"/>
                <w:sz w:val="20"/>
                <w:szCs w:val="20"/>
              </w:rPr>
            </w:pPr>
            <w:r w:rsidRPr="06D24596">
              <w:rPr>
                <w:rFonts w:ascii="Arial" w:hAnsi="Arial" w:cs="Arial"/>
                <w:sz w:val="20"/>
                <w:szCs w:val="20"/>
              </w:rPr>
              <w:t>4’</w:t>
            </w:r>
          </w:p>
        </w:tc>
      </w:tr>
      <w:tr w:rsidR="00510AD1" w:rsidRPr="00007B64" w14:paraId="5A6FEBE8" w14:textId="77777777" w:rsidTr="5DE504E9">
        <w:trPr>
          <w:trHeight w:val="300"/>
        </w:trPr>
        <w:tc>
          <w:tcPr>
            <w:tcW w:w="4717" w:type="dxa"/>
            <w:gridSpan w:val="2"/>
          </w:tcPr>
          <w:p w14:paraId="7439A364" w14:textId="073FA1F1" w:rsidR="00EC0C90" w:rsidRPr="00593F32" w:rsidRDefault="00D06BB0" w:rsidP="00E54ABB">
            <w:pPr>
              <w:pStyle w:val="NormalWeb"/>
              <w:spacing w:before="0" w:beforeAutospacing="0" w:after="0" w:afterAutospacing="0" w:line="360" w:lineRule="auto"/>
              <w:ind w:left="-25" w:hanging="142"/>
              <w:rPr>
                <w:rFonts w:ascii="Arial" w:hAnsi="Arial" w:cs="Arial"/>
                <w:b/>
                <w:color w:val="000000" w:themeColor="text1"/>
                <w:sz w:val="20"/>
                <w:szCs w:val="20"/>
              </w:rPr>
            </w:pPr>
            <w:r>
              <w:rPr>
                <w:rFonts w:ascii="Arial" w:hAnsi="Arial" w:cs="Arial"/>
                <w:b/>
                <w:color w:val="000000" w:themeColor="text1"/>
                <w:sz w:val="20"/>
                <w:szCs w:val="20"/>
              </w:rPr>
              <w:t xml:space="preserve">  </w:t>
            </w:r>
            <w:r w:rsidR="009114CB">
              <w:rPr>
                <w:rFonts w:ascii="Arial" w:hAnsi="Arial" w:cs="Arial"/>
                <w:b/>
                <w:color w:val="000000" w:themeColor="text1"/>
                <w:sz w:val="20"/>
                <w:szCs w:val="20"/>
              </w:rPr>
              <w:t xml:space="preserve">   </w:t>
            </w:r>
            <w:r w:rsidR="000C1CF8">
              <w:rPr>
                <w:rFonts w:ascii="Arial" w:hAnsi="Arial" w:cs="Arial"/>
                <w:b/>
                <w:color w:val="000000" w:themeColor="text1"/>
                <w:sz w:val="20"/>
                <w:szCs w:val="20"/>
              </w:rPr>
              <w:t>Charles Williams</w:t>
            </w:r>
          </w:p>
        </w:tc>
        <w:tc>
          <w:tcPr>
            <w:tcW w:w="4931" w:type="dxa"/>
          </w:tcPr>
          <w:p w14:paraId="623E18A1" w14:textId="6D15BA0E" w:rsidR="00EC0C90" w:rsidRPr="00007B64" w:rsidRDefault="491844D0" w:rsidP="5DE504E9">
            <w:pPr>
              <w:pStyle w:val="NormalWeb"/>
              <w:spacing w:before="0" w:beforeAutospacing="0" w:after="0" w:afterAutospacing="0"/>
            </w:pPr>
            <w:r w:rsidRPr="5DE504E9">
              <w:rPr>
                <w:rFonts w:ascii="Arial" w:hAnsi="Arial" w:cs="Arial"/>
                <w:i/>
                <w:iCs/>
                <w:noProof/>
                <w:color w:val="000000" w:themeColor="text1"/>
                <w:sz w:val="20"/>
                <w:szCs w:val="20"/>
              </w:rPr>
              <w:t xml:space="preserve">The Devil’s </w:t>
            </w:r>
            <w:r w:rsidRPr="727BE505">
              <w:rPr>
                <w:rFonts w:ascii="Arial" w:hAnsi="Arial" w:cs="Arial"/>
                <w:i/>
                <w:iCs/>
                <w:noProof/>
                <w:color w:val="000000" w:themeColor="text1"/>
                <w:sz w:val="20"/>
                <w:szCs w:val="20"/>
              </w:rPr>
              <w:t>Galop</w:t>
            </w:r>
            <w:r w:rsidR="7799B187" w:rsidRPr="5DE504E9">
              <w:rPr>
                <w:rFonts w:ascii="Arial" w:hAnsi="Arial" w:cs="Arial"/>
                <w:i/>
                <w:iCs/>
                <w:noProof/>
                <w:color w:val="000000" w:themeColor="text1"/>
                <w:sz w:val="20"/>
                <w:szCs w:val="20"/>
              </w:rPr>
              <w:t xml:space="preserve"> (Dick Barton Special Agent</w:t>
            </w:r>
            <w:r w:rsidR="2087896E" w:rsidRPr="5DE504E9">
              <w:rPr>
                <w:rFonts w:ascii="Arial" w:hAnsi="Arial" w:cs="Arial"/>
                <w:i/>
                <w:iCs/>
                <w:noProof/>
                <w:color w:val="000000" w:themeColor="text1"/>
                <w:sz w:val="20"/>
                <w:szCs w:val="20"/>
              </w:rPr>
              <w:t>)</w:t>
            </w:r>
          </w:p>
        </w:tc>
        <w:tc>
          <w:tcPr>
            <w:tcW w:w="915" w:type="dxa"/>
          </w:tcPr>
          <w:p w14:paraId="0343C883" w14:textId="64A631A1" w:rsidR="00EC0C90" w:rsidRPr="00007B64" w:rsidRDefault="00EC0C90" w:rsidP="00A2046F">
            <w:pPr>
              <w:pStyle w:val="NormalWeb"/>
              <w:spacing w:before="0" w:beforeAutospacing="0" w:after="0" w:afterAutospacing="0"/>
              <w:rPr>
                <w:rFonts w:ascii="Arial" w:hAnsi="Arial" w:cs="Arial"/>
                <w:color w:val="000000"/>
                <w:sz w:val="20"/>
                <w:szCs w:val="20"/>
              </w:rPr>
            </w:pPr>
            <w:r w:rsidRPr="06D24596">
              <w:rPr>
                <w:rFonts w:ascii="Arial" w:hAnsi="Arial" w:cs="Arial"/>
                <w:color w:val="000000" w:themeColor="text1"/>
                <w:sz w:val="20"/>
                <w:szCs w:val="20"/>
              </w:rPr>
              <w:t>2’</w:t>
            </w:r>
          </w:p>
        </w:tc>
      </w:tr>
      <w:tr w:rsidR="00510AD1" w:rsidRPr="00007B64" w14:paraId="17C41583" w14:textId="77777777" w:rsidTr="5DE504E9">
        <w:trPr>
          <w:trHeight w:val="340"/>
        </w:trPr>
        <w:tc>
          <w:tcPr>
            <w:tcW w:w="4717" w:type="dxa"/>
            <w:gridSpan w:val="2"/>
          </w:tcPr>
          <w:p w14:paraId="12BA0478" w14:textId="593FDA7A" w:rsidR="00EC0C90" w:rsidRPr="00D14EA1" w:rsidRDefault="41716EEB" w:rsidP="5DE504E9">
            <w:pPr>
              <w:pStyle w:val="NormalWeb"/>
              <w:spacing w:before="0" w:beforeAutospacing="0" w:after="0" w:afterAutospacing="0" w:line="360" w:lineRule="auto"/>
              <w:ind w:left="-25"/>
              <w:rPr>
                <w:rFonts w:ascii="Arial" w:hAnsi="Arial" w:cs="Arial"/>
                <w:b/>
                <w:bCs/>
                <w:color w:val="000000" w:themeColor="text1"/>
                <w:sz w:val="20"/>
                <w:szCs w:val="20"/>
              </w:rPr>
            </w:pPr>
            <w:r w:rsidRPr="5DE504E9">
              <w:rPr>
                <w:rFonts w:ascii="Arial" w:hAnsi="Arial" w:cs="Arial"/>
                <w:b/>
                <w:bCs/>
                <w:color w:val="000000" w:themeColor="text1"/>
                <w:sz w:val="20"/>
                <w:szCs w:val="20"/>
              </w:rPr>
              <w:t xml:space="preserve">   </w:t>
            </w:r>
            <w:r w:rsidR="67E27287" w:rsidRPr="5DE504E9">
              <w:rPr>
                <w:rFonts w:ascii="Arial" w:hAnsi="Arial" w:cs="Arial"/>
                <w:b/>
                <w:bCs/>
                <w:color w:val="000000" w:themeColor="text1"/>
                <w:sz w:val="20"/>
                <w:szCs w:val="20"/>
              </w:rPr>
              <w:t>Quincy Jones</w:t>
            </w:r>
            <w:r w:rsidR="4EB7BF48" w:rsidRPr="5DE504E9">
              <w:rPr>
                <w:rFonts w:ascii="Arial" w:hAnsi="Arial" w:cs="Arial"/>
                <w:b/>
                <w:bCs/>
                <w:color w:val="000000" w:themeColor="text1"/>
                <w:sz w:val="20"/>
                <w:szCs w:val="20"/>
              </w:rPr>
              <w:t xml:space="preserve"> </w:t>
            </w:r>
            <w:r w:rsidR="67E27287" w:rsidRPr="5DE504E9">
              <w:rPr>
                <w:rFonts w:ascii="Arial" w:hAnsi="Arial" w:cs="Arial"/>
                <w:b/>
                <w:bCs/>
                <w:color w:val="000000" w:themeColor="text1"/>
                <w:sz w:val="20"/>
                <w:szCs w:val="20"/>
              </w:rPr>
              <w:t>(arr. Alasdair</w:t>
            </w:r>
            <w:r w:rsidR="44E86095" w:rsidRPr="5DE504E9">
              <w:rPr>
                <w:rFonts w:ascii="Arial" w:hAnsi="Arial" w:cs="Arial"/>
                <w:b/>
                <w:bCs/>
                <w:color w:val="000000" w:themeColor="text1"/>
                <w:sz w:val="20"/>
                <w:szCs w:val="20"/>
              </w:rPr>
              <w:t xml:space="preserve"> </w:t>
            </w:r>
            <w:r w:rsidR="67E27287" w:rsidRPr="5DE504E9">
              <w:rPr>
                <w:rFonts w:ascii="Arial" w:hAnsi="Arial" w:cs="Arial"/>
                <w:b/>
                <w:bCs/>
                <w:color w:val="000000" w:themeColor="text1"/>
                <w:sz w:val="20"/>
                <w:szCs w:val="20"/>
              </w:rPr>
              <w:t>Malloy</w:t>
            </w:r>
            <w:r w:rsidR="44E86095" w:rsidRPr="5DE504E9">
              <w:rPr>
                <w:rFonts w:ascii="Arial" w:hAnsi="Arial" w:cs="Arial"/>
                <w:b/>
                <w:bCs/>
                <w:color w:val="000000" w:themeColor="text1"/>
                <w:sz w:val="20"/>
                <w:szCs w:val="20"/>
              </w:rPr>
              <w:t>)</w:t>
            </w:r>
          </w:p>
        </w:tc>
        <w:tc>
          <w:tcPr>
            <w:tcW w:w="4931" w:type="dxa"/>
          </w:tcPr>
          <w:p w14:paraId="054A2A44" w14:textId="08B20F04" w:rsidR="00EC0C90" w:rsidRPr="00007B64" w:rsidRDefault="008B48E2" w:rsidP="00032388">
            <w:pPr>
              <w:pStyle w:val="NormalWeb"/>
              <w:spacing w:before="0" w:beforeAutospacing="0" w:after="0" w:afterAutospacing="0"/>
            </w:pPr>
            <w:r w:rsidRPr="007B1D0B">
              <w:rPr>
                <w:rFonts w:ascii="Arial" w:hAnsi="Arial" w:cs="Arial"/>
                <w:i/>
                <w:iCs/>
                <w:noProof/>
                <w:color w:val="000000" w:themeColor="text1"/>
                <w:sz w:val="20"/>
                <w:szCs w:val="20"/>
              </w:rPr>
              <w:t>Bossa Nova (in Aust</w:t>
            </w:r>
            <w:r w:rsidR="003E2670" w:rsidRPr="007B1D0B">
              <w:rPr>
                <w:rFonts w:ascii="Arial" w:hAnsi="Arial" w:cs="Arial"/>
                <w:i/>
                <w:iCs/>
                <w:noProof/>
                <w:color w:val="000000" w:themeColor="text1"/>
                <w:sz w:val="20"/>
                <w:szCs w:val="20"/>
              </w:rPr>
              <w:t>in Powers)</w:t>
            </w:r>
          </w:p>
        </w:tc>
        <w:tc>
          <w:tcPr>
            <w:tcW w:w="915" w:type="dxa"/>
          </w:tcPr>
          <w:p w14:paraId="09442ECD" w14:textId="637E3000" w:rsidR="00EC0C90" w:rsidRPr="00007B64" w:rsidRDefault="003E2670" w:rsidP="00A2046F">
            <w:pPr>
              <w:pStyle w:val="NormalWeb"/>
              <w:spacing w:before="0" w:beforeAutospacing="0" w:after="0" w:afterAutospacing="0"/>
              <w:rPr>
                <w:rFonts w:ascii="Arial" w:hAnsi="Arial" w:cs="Arial"/>
                <w:color w:val="000000"/>
                <w:sz w:val="20"/>
                <w:szCs w:val="20"/>
                <w:lang w:val="es-ES"/>
              </w:rPr>
            </w:pPr>
            <w:r>
              <w:rPr>
                <w:rFonts w:ascii="Arial" w:hAnsi="Arial" w:cs="Arial"/>
                <w:color w:val="000000" w:themeColor="text1"/>
                <w:sz w:val="20"/>
                <w:szCs w:val="20"/>
                <w:lang w:val="es-ES"/>
              </w:rPr>
              <w:t>3</w:t>
            </w:r>
            <w:r w:rsidR="00EC0C90" w:rsidRPr="06D24596">
              <w:rPr>
                <w:rFonts w:ascii="Arial" w:hAnsi="Arial" w:cs="Arial"/>
                <w:color w:val="000000" w:themeColor="text1"/>
                <w:sz w:val="20"/>
                <w:szCs w:val="20"/>
                <w:lang w:val="es-ES"/>
              </w:rPr>
              <w:t>’</w:t>
            </w:r>
          </w:p>
        </w:tc>
      </w:tr>
      <w:tr w:rsidR="00510AD1" w:rsidRPr="00D14EA1" w14:paraId="24B123D5" w14:textId="77777777" w:rsidTr="5DE504E9">
        <w:trPr>
          <w:trHeight w:val="340"/>
        </w:trPr>
        <w:tc>
          <w:tcPr>
            <w:tcW w:w="4717" w:type="dxa"/>
            <w:gridSpan w:val="2"/>
          </w:tcPr>
          <w:p w14:paraId="587A0E6B" w14:textId="0FE07292" w:rsidR="00EC0C90" w:rsidRDefault="009114CB" w:rsidP="00E54ABB">
            <w:pPr>
              <w:pStyle w:val="NormalWeb"/>
              <w:spacing w:before="0" w:beforeAutospacing="0" w:after="0" w:afterAutospacing="0" w:line="360" w:lineRule="auto"/>
              <w:ind w:left="-25"/>
              <w:rPr>
                <w:rFonts w:ascii="Arial" w:hAnsi="Arial" w:cs="Arial"/>
                <w:b/>
                <w:color w:val="000000" w:themeColor="text1"/>
                <w:sz w:val="20"/>
                <w:szCs w:val="20"/>
              </w:rPr>
            </w:pPr>
            <w:r>
              <w:rPr>
                <w:rFonts w:ascii="Arial" w:hAnsi="Arial" w:cs="Arial"/>
                <w:b/>
                <w:color w:val="000000" w:themeColor="text1"/>
                <w:sz w:val="20"/>
                <w:szCs w:val="20"/>
              </w:rPr>
              <w:t xml:space="preserve">   </w:t>
            </w:r>
            <w:r w:rsidR="003E2670">
              <w:rPr>
                <w:rFonts w:ascii="Arial" w:hAnsi="Arial" w:cs="Arial"/>
                <w:b/>
                <w:color w:val="000000" w:themeColor="text1"/>
                <w:sz w:val="20"/>
                <w:szCs w:val="20"/>
              </w:rPr>
              <w:t>Williams</w:t>
            </w:r>
          </w:p>
        </w:tc>
        <w:tc>
          <w:tcPr>
            <w:tcW w:w="4931" w:type="dxa"/>
          </w:tcPr>
          <w:p w14:paraId="5D87F1D1" w14:textId="7DC183CE" w:rsidR="00EC0C90" w:rsidRDefault="003E2670" w:rsidP="00032388">
            <w:pPr>
              <w:pStyle w:val="NormalWeb"/>
              <w:spacing w:before="0" w:beforeAutospacing="0" w:after="0" w:afterAutospacing="0"/>
            </w:pPr>
            <w:r>
              <w:rPr>
                <w:rFonts w:ascii="Arial" w:hAnsi="Arial" w:cs="Arial"/>
                <w:i/>
                <w:iCs/>
                <w:noProof/>
                <w:color w:val="000000" w:themeColor="text1"/>
                <w:sz w:val="20"/>
                <w:szCs w:val="20"/>
              </w:rPr>
              <w:t>Closing Theme</w:t>
            </w:r>
          </w:p>
        </w:tc>
        <w:tc>
          <w:tcPr>
            <w:tcW w:w="915" w:type="dxa"/>
          </w:tcPr>
          <w:p w14:paraId="4354BBB0" w14:textId="2A1666CC" w:rsidR="00EC0C90" w:rsidRPr="00D14EA1" w:rsidRDefault="00061650" w:rsidP="00A2046F">
            <w:pPr>
              <w:pStyle w:val="NormalWeb"/>
              <w:spacing w:before="0" w:beforeAutospacing="0" w:after="0" w:afterAutospacing="0"/>
              <w:rPr>
                <w:rFonts w:ascii="Arial" w:hAnsi="Arial" w:cs="Arial"/>
                <w:color w:val="000000"/>
                <w:sz w:val="20"/>
                <w:szCs w:val="20"/>
              </w:rPr>
            </w:pPr>
            <w:r>
              <w:rPr>
                <w:rFonts w:ascii="Arial" w:hAnsi="Arial" w:cs="Arial"/>
                <w:color w:val="000000" w:themeColor="text1"/>
                <w:sz w:val="20"/>
                <w:szCs w:val="20"/>
              </w:rPr>
              <w:t>1</w:t>
            </w:r>
            <w:r w:rsidR="00EC0C90" w:rsidRPr="06D24596">
              <w:rPr>
                <w:rFonts w:ascii="Arial" w:hAnsi="Arial" w:cs="Arial"/>
                <w:color w:val="000000" w:themeColor="text1"/>
                <w:sz w:val="20"/>
                <w:szCs w:val="20"/>
              </w:rPr>
              <w:t>’</w:t>
            </w:r>
          </w:p>
        </w:tc>
      </w:tr>
    </w:tbl>
    <w:p w14:paraId="6877A576" w14:textId="77777777" w:rsidR="004F09E8" w:rsidRDefault="004F09E8" w:rsidP="00277C30">
      <w:pPr>
        <w:spacing w:before="360" w:after="360" w:line="264" w:lineRule="auto"/>
        <w:rPr>
          <w:rFonts w:ascii="Arial" w:hAnsi="Arial" w:cs="Arial"/>
          <w:b/>
          <w:bCs/>
          <w:sz w:val="28"/>
          <w:szCs w:val="28"/>
          <w:lang w:val="fr-FR"/>
        </w:rPr>
      </w:pPr>
    </w:p>
    <w:p w14:paraId="7EAFFAD2" w14:textId="37A28D14" w:rsidR="5DE504E9" w:rsidRDefault="5DE504E9" w:rsidP="5DE504E9">
      <w:pPr>
        <w:spacing w:before="360" w:after="360" w:line="264" w:lineRule="auto"/>
        <w:rPr>
          <w:rFonts w:ascii="Arial" w:hAnsi="Arial" w:cs="Arial"/>
          <w:b/>
          <w:bCs/>
          <w:sz w:val="28"/>
          <w:szCs w:val="28"/>
          <w:lang w:val="fr-FR"/>
        </w:rPr>
      </w:pPr>
    </w:p>
    <w:p w14:paraId="25F733ED" w14:textId="1E1A9E30" w:rsidR="5DE504E9" w:rsidRDefault="5DE504E9" w:rsidP="5DE504E9">
      <w:pPr>
        <w:spacing w:before="360" w:after="360" w:line="264" w:lineRule="auto"/>
        <w:rPr>
          <w:rFonts w:ascii="Arial" w:hAnsi="Arial" w:cs="Arial"/>
          <w:b/>
          <w:bCs/>
          <w:sz w:val="28"/>
          <w:szCs w:val="28"/>
          <w:lang w:val="fr-FR"/>
        </w:rPr>
      </w:pPr>
    </w:p>
    <w:p w14:paraId="3F54C9A7" w14:textId="28EEB3E2" w:rsidR="00C44AB0" w:rsidRPr="00593F32" w:rsidRDefault="00C44AB0" w:rsidP="00277C30">
      <w:pPr>
        <w:spacing w:before="360" w:after="360" w:line="264" w:lineRule="auto"/>
        <w:rPr>
          <w:rFonts w:ascii="Arial" w:hAnsi="Arial" w:cs="Arial"/>
          <w:b/>
          <w:bCs/>
          <w:sz w:val="28"/>
          <w:szCs w:val="28"/>
          <w:lang w:val="fr-FR"/>
        </w:rPr>
      </w:pPr>
      <w:r w:rsidRPr="00D14EA1">
        <w:rPr>
          <w:rFonts w:ascii="Arial" w:hAnsi="Arial" w:cs="Arial"/>
          <w:b/>
          <w:bCs/>
          <w:noProof/>
          <w:sz w:val="28"/>
          <w:szCs w:val="28"/>
          <w:lang w:val="en-US"/>
        </w:rPr>
        <w:lastRenderedPageBreak/>
        <mc:AlternateContent>
          <mc:Choice Requires="wps">
            <w:drawing>
              <wp:anchor distT="0" distB="0" distL="114300" distR="114300" simplePos="0" relativeHeight="251658241" behindDoc="0" locked="0" layoutInCell="1" allowOverlap="1" wp14:anchorId="088CB824" wp14:editId="1980FBA6">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75pt" from="0,38.65pt" to="522pt,38.65pt" w14:anchorId="6A2ED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v:stroke joinstyle="miter"/>
              </v:line>
            </w:pict>
          </mc:Fallback>
        </mc:AlternateContent>
      </w:r>
      <w:r w:rsidRPr="00593F32">
        <w:rPr>
          <w:rFonts w:ascii="Arial" w:hAnsi="Arial" w:cs="Arial"/>
          <w:b/>
          <w:bCs/>
          <w:sz w:val="28"/>
          <w:szCs w:val="28"/>
          <w:lang w:val="fr-FR"/>
        </w:rPr>
        <w:t>Artist Biographies</w:t>
      </w:r>
    </w:p>
    <w:p w14:paraId="32C8DDB7" w14:textId="7A403BD2" w:rsidR="00C44AB0" w:rsidRPr="00593F32" w:rsidRDefault="36CD06D1" w:rsidP="5DE504E9">
      <w:pPr>
        <w:spacing w:after="120" w:line="264" w:lineRule="auto"/>
        <w:rPr>
          <w:rFonts w:ascii="Arial" w:hAnsi="Arial" w:cs="Arial"/>
          <w:i/>
          <w:iCs/>
          <w:sz w:val="20"/>
          <w:szCs w:val="20"/>
          <w:lang w:val="fr-FR"/>
        </w:rPr>
      </w:pPr>
      <w:r w:rsidRPr="5DE504E9">
        <w:rPr>
          <w:rFonts w:ascii="Arial" w:hAnsi="Arial" w:cs="Arial"/>
          <w:b/>
          <w:bCs/>
          <w:sz w:val="20"/>
          <w:szCs w:val="20"/>
          <w:lang w:val="fr-FR"/>
        </w:rPr>
        <w:t>BBC Concert Orchestra</w:t>
      </w:r>
    </w:p>
    <w:p w14:paraId="0C01583A" w14:textId="77777777" w:rsidR="00A03D27" w:rsidRPr="007B1D0B" w:rsidRDefault="1442CE70" w:rsidP="00340F25">
      <w:pPr>
        <w:spacing w:after="270"/>
        <w:rPr>
          <w:rFonts w:ascii="Arial" w:eastAsia="Arial" w:hAnsi="Arial" w:cs="Arial"/>
          <w:sz w:val="21"/>
          <w:szCs w:val="21"/>
        </w:rPr>
      </w:pPr>
      <w:r w:rsidRPr="007B1D0B">
        <w:rPr>
          <w:rFonts w:ascii="Arial" w:eastAsia="Arial" w:hAnsi="Arial" w:cs="Arial"/>
          <w:color w:val="111136"/>
          <w:sz w:val="21"/>
          <w:szCs w:val="21"/>
        </w:rPr>
        <w:t>The mission of the BBC Concert Orchestra is to bring inspiring musical experiences to everyone, everywhere, with the ensemble’s versatility as the key.</w:t>
      </w:r>
    </w:p>
    <w:p w14:paraId="5CB1E661" w14:textId="2AA251C2" w:rsidR="6AB00031" w:rsidRPr="007B1D0B" w:rsidRDefault="07AEDD4B" w:rsidP="00340F25">
      <w:pPr>
        <w:spacing w:after="270"/>
        <w:rPr>
          <w:rFonts w:ascii="Arial" w:eastAsia="Arial" w:hAnsi="Arial" w:cs="Arial"/>
          <w:sz w:val="21"/>
          <w:szCs w:val="21"/>
        </w:rPr>
      </w:pPr>
      <w:r w:rsidRPr="5DE504E9">
        <w:rPr>
          <w:rFonts w:ascii="Arial" w:eastAsia="Arial" w:hAnsi="Arial" w:cs="Arial"/>
          <w:color w:val="111136"/>
          <w:sz w:val="21"/>
          <w:szCs w:val="21"/>
          <w:lang w:val="en-US"/>
        </w:rPr>
        <w:t xml:space="preserve">For BBC Radio 3, the Orchestra explores a wide selection of classical and contemporary music and is broadcast weekly on Friday Night Is Music Night. It has performed on many soundtracks, including </w:t>
      </w:r>
      <w:r w:rsidRPr="5DE504E9">
        <w:rPr>
          <w:rFonts w:ascii="Arial" w:eastAsia="Arial" w:hAnsi="Arial" w:cs="Arial"/>
          <w:i/>
          <w:iCs/>
          <w:color w:val="111136"/>
          <w:sz w:val="21"/>
          <w:szCs w:val="21"/>
          <w:lang w:val="en-US"/>
        </w:rPr>
        <w:t>Blue Planet</w:t>
      </w:r>
      <w:r w:rsidRPr="5DE504E9">
        <w:rPr>
          <w:rFonts w:ascii="Arial" w:eastAsia="Arial" w:hAnsi="Arial" w:cs="Arial"/>
          <w:color w:val="111136"/>
          <w:sz w:val="21"/>
          <w:szCs w:val="21"/>
          <w:lang w:val="en-US"/>
        </w:rPr>
        <w:t>, </w:t>
      </w:r>
      <w:r w:rsidRPr="5DE504E9">
        <w:rPr>
          <w:rFonts w:ascii="Arial" w:eastAsia="Arial" w:hAnsi="Arial" w:cs="Arial"/>
          <w:i/>
          <w:iCs/>
          <w:color w:val="111136"/>
          <w:sz w:val="21"/>
          <w:szCs w:val="21"/>
          <w:lang w:val="en-US"/>
        </w:rPr>
        <w:t>Serengeti</w:t>
      </w:r>
      <w:r w:rsidRPr="5DE504E9">
        <w:rPr>
          <w:rFonts w:ascii="Arial" w:eastAsia="Arial" w:hAnsi="Arial" w:cs="Arial"/>
          <w:color w:val="111136"/>
          <w:sz w:val="21"/>
          <w:szCs w:val="21"/>
          <w:lang w:val="en-US"/>
        </w:rPr>
        <w:t xml:space="preserve"> and </w:t>
      </w:r>
      <w:r w:rsidRPr="5DE504E9">
        <w:rPr>
          <w:rFonts w:ascii="Arial" w:eastAsia="Arial" w:hAnsi="Arial" w:cs="Arial"/>
          <w:i/>
          <w:iCs/>
          <w:color w:val="111136"/>
          <w:sz w:val="21"/>
          <w:szCs w:val="21"/>
          <w:lang w:val="en-US"/>
        </w:rPr>
        <w:t>Wild Isles</w:t>
      </w:r>
      <w:r w:rsidRPr="5DE504E9">
        <w:rPr>
          <w:rFonts w:ascii="Arial" w:eastAsia="Arial" w:hAnsi="Arial" w:cs="Arial"/>
          <w:color w:val="111136"/>
          <w:sz w:val="21"/>
          <w:szCs w:val="21"/>
          <w:lang w:val="en-US"/>
        </w:rPr>
        <w:t xml:space="preserve"> for BBC One, as well as recording new music for BBC Sounds’ Music &amp; Meditation podcast and George the Poet’s award-winning, </w:t>
      </w:r>
      <w:r w:rsidRPr="5DE504E9">
        <w:rPr>
          <w:rFonts w:ascii="Arial" w:eastAsia="Arial" w:hAnsi="Arial" w:cs="Arial"/>
          <w:i/>
          <w:iCs/>
          <w:color w:val="111136"/>
          <w:sz w:val="21"/>
          <w:szCs w:val="21"/>
          <w:lang w:val="en-US"/>
        </w:rPr>
        <w:t>Have You Heard George’s Podcast</w:t>
      </w:r>
      <w:r w:rsidRPr="5DE504E9">
        <w:rPr>
          <w:rFonts w:ascii="Arial" w:eastAsia="Arial" w:hAnsi="Arial" w:cs="Arial"/>
          <w:color w:val="111136"/>
          <w:sz w:val="21"/>
          <w:szCs w:val="21"/>
          <w:lang w:val="en-US"/>
        </w:rPr>
        <w:t xml:space="preserve">? In 2022, it recorded Isobel Waller-Bridge's score for Charlie Mackesy’s Oscar winning animated film, </w:t>
      </w:r>
      <w:r w:rsidRPr="5DE504E9">
        <w:rPr>
          <w:rFonts w:ascii="Arial" w:eastAsia="Arial" w:hAnsi="Arial" w:cs="Arial"/>
          <w:i/>
          <w:iCs/>
          <w:color w:val="111136"/>
          <w:sz w:val="21"/>
          <w:szCs w:val="21"/>
          <w:lang w:val="en-US"/>
        </w:rPr>
        <w:t>The Boy, The Mole, The Fox and The Horse</w:t>
      </w:r>
      <w:r w:rsidRPr="5DE504E9">
        <w:rPr>
          <w:rFonts w:ascii="Arial" w:eastAsia="Arial" w:hAnsi="Arial" w:cs="Arial"/>
          <w:color w:val="111136"/>
          <w:sz w:val="21"/>
          <w:szCs w:val="21"/>
          <w:lang w:val="en-US"/>
        </w:rPr>
        <w:t xml:space="preserve">. </w:t>
      </w:r>
    </w:p>
    <w:p w14:paraId="4EECE80B" w14:textId="5DB6F046" w:rsidR="6AB00031" w:rsidRDefault="07AEDD4B" w:rsidP="00340F25">
      <w:pPr>
        <w:spacing w:after="270"/>
        <w:rPr>
          <w:rFonts w:ascii="Arial" w:eastAsia="Arial" w:hAnsi="Arial" w:cs="Arial"/>
          <w:color w:val="111136"/>
          <w:sz w:val="21"/>
          <w:szCs w:val="21"/>
          <w:lang w:val="en-US"/>
        </w:rPr>
      </w:pPr>
      <w:r w:rsidRPr="5DE504E9">
        <w:rPr>
          <w:rFonts w:ascii="Arial" w:eastAsia="Arial" w:hAnsi="Arial" w:cs="Arial"/>
          <w:color w:val="111136"/>
          <w:sz w:val="21"/>
          <w:szCs w:val="21"/>
          <w:lang w:val="en-US"/>
        </w:rPr>
        <w:t>The orchestra appears annually at the BBC Proms and regularly at London's Southbank Centre, Alexandra Palace Theatre and Nottingham Royal Concert Hall. It has a formal partnership with the University of Nottingham, Nottingham Trent University and Nottingham Royal Concert Hall, which provides world-class performance, composition and production experiences to students and local communities.</w:t>
      </w:r>
    </w:p>
    <w:p w14:paraId="79DB75AF" w14:textId="1BBF755F" w:rsidR="6AB00031" w:rsidRDefault="07AEDD4B" w:rsidP="00340F25">
      <w:pPr>
        <w:spacing w:after="270"/>
      </w:pPr>
      <w:r w:rsidRPr="007B1D0B">
        <w:rPr>
          <w:rFonts w:ascii="Arial" w:eastAsia="Arial" w:hAnsi="Arial" w:cs="Arial"/>
          <w:color w:val="111136"/>
          <w:sz w:val="21"/>
          <w:szCs w:val="21"/>
        </w:rPr>
        <w:t>Highlights coming up in 2025 BBC Proms include Soul Revolution with presenter Trevor Nelson and conductor Daniel Bartholomew-Poyser; Classic Thriller Soundtracks by Bernard Herrmann with BBC CO Principal Guest Conductor and Curator Edwin Outwater; Viennese Whirl, celebrating music from Vienna’s Golden Age with Chief Conductor Anna-Maria Helsing; and a celebration of the Great American Songbook with Grammy superstar, Samara Joy.</w:t>
      </w:r>
    </w:p>
    <w:p w14:paraId="3F4606F3" w14:textId="556DD9ED" w:rsidR="1AF78C58" w:rsidRPr="004F09E8" w:rsidRDefault="07AEDD4B" w:rsidP="004F09E8">
      <w:pPr>
        <w:spacing w:after="0"/>
      </w:pPr>
      <w:r w:rsidRPr="007B1D0B">
        <w:rPr>
          <w:rFonts w:ascii="Arial" w:eastAsia="Arial" w:hAnsi="Arial" w:cs="Arial"/>
          <w:color w:val="111136"/>
          <w:sz w:val="21"/>
          <w:szCs w:val="21"/>
        </w:rPr>
        <w:t>The orchestra offers enjoyable and innovative education and community activities and, in addition to Create Yarmouth, is also involved in BBC Ten Pieces, the BBC Young Composer competition, and the BBC Open Music programme.</w:t>
      </w:r>
    </w:p>
    <w:p w14:paraId="32D7FAA0" w14:textId="268EB3A1" w:rsidR="5DE504E9" w:rsidRPr="007B1D0B" w:rsidRDefault="5DE504E9" w:rsidP="5DE504E9">
      <w:pPr>
        <w:spacing w:after="0"/>
        <w:rPr>
          <w:rFonts w:ascii="Arial" w:eastAsia="Arial" w:hAnsi="Arial" w:cs="Arial"/>
          <w:color w:val="111136"/>
          <w:sz w:val="21"/>
          <w:szCs w:val="21"/>
        </w:rPr>
      </w:pPr>
    </w:p>
    <w:p w14:paraId="0064B552" w14:textId="77777777" w:rsidR="00C44AB0" w:rsidRPr="007B1D0B" w:rsidRDefault="00C44AB0" w:rsidP="00277C30">
      <w:pPr>
        <w:spacing w:after="120" w:line="264" w:lineRule="auto"/>
        <w:rPr>
          <w:rFonts w:ascii="Arial" w:hAnsi="Arial" w:cs="Arial"/>
          <w:sz w:val="20"/>
          <w:szCs w:val="20"/>
        </w:rPr>
      </w:pPr>
    </w:p>
    <w:p w14:paraId="664F941C" w14:textId="51F19E4A" w:rsidR="00165847" w:rsidRPr="007B1D0B" w:rsidRDefault="003D67BA" w:rsidP="003D67BA">
      <w:pPr>
        <w:spacing w:after="0"/>
        <w:rPr>
          <w:rFonts w:ascii="Arial" w:eastAsia="Arial" w:hAnsi="Arial" w:cs="Arial"/>
          <w:color w:val="111136"/>
          <w:sz w:val="21"/>
          <w:szCs w:val="21"/>
        </w:rPr>
      </w:pPr>
      <w:r w:rsidRPr="007B1D0B">
        <w:rPr>
          <w:rFonts w:ascii="Arial" w:eastAsia="Arial" w:hAnsi="Arial" w:cs="Arial"/>
          <w:b/>
          <w:bCs/>
          <w:color w:val="111136"/>
          <w:sz w:val="21"/>
          <w:szCs w:val="21"/>
        </w:rPr>
        <w:t>Karen Ní Bhroin</w:t>
      </w:r>
      <w:r w:rsidRPr="007B1D0B">
        <w:rPr>
          <w:rFonts w:ascii="Arial" w:eastAsia="Arial" w:hAnsi="Arial" w:cs="Arial"/>
          <w:color w:val="111136"/>
          <w:sz w:val="21"/>
          <w:szCs w:val="21"/>
        </w:rPr>
        <w:t xml:space="preserve"> conductor </w:t>
      </w:r>
    </w:p>
    <w:p w14:paraId="1B544331" w14:textId="77777777" w:rsidR="00165847" w:rsidRPr="007B1D0B" w:rsidRDefault="00165847" w:rsidP="003D67BA">
      <w:pPr>
        <w:spacing w:after="0"/>
        <w:rPr>
          <w:rFonts w:ascii="Arial" w:eastAsia="Arial" w:hAnsi="Arial" w:cs="Arial"/>
          <w:color w:val="111136"/>
          <w:sz w:val="12"/>
          <w:szCs w:val="12"/>
        </w:rPr>
      </w:pPr>
    </w:p>
    <w:p w14:paraId="4CAF4A13" w14:textId="39ADE5F0" w:rsidR="00C44AB0" w:rsidRPr="007B1D0B" w:rsidRDefault="56C5F31E" w:rsidP="00277C30">
      <w:pPr>
        <w:spacing w:after="120" w:line="264" w:lineRule="auto"/>
        <w:rPr>
          <w:rFonts w:ascii="Arial" w:eastAsia="Arial" w:hAnsi="Arial" w:cs="Arial"/>
          <w:color w:val="111136"/>
          <w:sz w:val="21"/>
          <w:szCs w:val="21"/>
        </w:rPr>
      </w:pPr>
      <w:r w:rsidRPr="007B1D0B">
        <w:rPr>
          <w:rFonts w:ascii="Arial" w:eastAsia="Arial" w:hAnsi="Arial" w:cs="Arial"/>
          <w:color w:val="111136"/>
          <w:sz w:val="21"/>
          <w:szCs w:val="21"/>
        </w:rPr>
        <w:t>With a career that spans both sides of the Atlantic and consistently draws attention, Karen Ní Bhroin has established herself as one of Ireland’s foremost young conductors. This season, Karen continues her work in the opera field assisting English National Opera’s production of Donizetti’s Elixir of Love. On the concert podium, she conducts the Royal Albert Hall’s Christmas concert with the BBC Concert Orchestra presented by Sandi Toksvig, and continues to build her relationship with the London Symphony Orchestra taking part in the opening night of their season, along with a number of education projects. She is an award recipient of the prestigious Taki Alsop Fellowship for 2024, following two years of mentorship under the esteemed Marin Alsop.</w:t>
      </w:r>
    </w:p>
    <w:p w14:paraId="57D3420A" w14:textId="35B10925" w:rsidR="5DE504E9" w:rsidRPr="007B1D0B" w:rsidRDefault="5DE504E9" w:rsidP="5DE504E9">
      <w:pPr>
        <w:spacing w:after="120" w:line="264" w:lineRule="auto"/>
        <w:rPr>
          <w:rFonts w:ascii="Arial" w:eastAsia="Arial" w:hAnsi="Arial" w:cs="Arial"/>
          <w:color w:val="111136"/>
          <w:sz w:val="21"/>
          <w:szCs w:val="21"/>
        </w:rPr>
      </w:pPr>
    </w:p>
    <w:p w14:paraId="2A0261F6" w14:textId="437324CA" w:rsidR="5DE504E9" w:rsidRPr="007B1D0B" w:rsidRDefault="5DE504E9" w:rsidP="5DE504E9">
      <w:pPr>
        <w:spacing w:after="120" w:line="264" w:lineRule="auto"/>
        <w:rPr>
          <w:rFonts w:ascii="Arial" w:eastAsia="Arial" w:hAnsi="Arial" w:cs="Arial"/>
          <w:color w:val="FF0000"/>
          <w:sz w:val="21"/>
          <w:szCs w:val="21"/>
        </w:rPr>
        <w:sectPr w:rsidR="5DE504E9" w:rsidRPr="007B1D0B" w:rsidSect="00C44AB0">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454" w:gutter="0"/>
          <w:pgNumType w:start="1"/>
          <w:cols w:space="708"/>
          <w:titlePg/>
          <w:docGrid w:linePitch="360"/>
        </w:sectPr>
      </w:pPr>
    </w:p>
    <w:p w14:paraId="5CB0788B" w14:textId="77777777" w:rsidR="00165847" w:rsidRPr="007B1D0B" w:rsidRDefault="00165847" w:rsidP="00165847">
      <w:pPr>
        <w:spacing w:after="0"/>
        <w:rPr>
          <w:rFonts w:ascii="Arial" w:eastAsia="Arial" w:hAnsi="Arial" w:cs="Arial"/>
          <w:b/>
          <w:bCs/>
          <w:color w:val="111136"/>
          <w:sz w:val="21"/>
          <w:szCs w:val="21"/>
        </w:rPr>
      </w:pPr>
      <w:r w:rsidRPr="007B1D0B">
        <w:rPr>
          <w:rFonts w:ascii="Arial" w:eastAsia="Arial" w:hAnsi="Arial" w:cs="Arial"/>
          <w:b/>
          <w:bCs/>
          <w:color w:val="111136"/>
          <w:sz w:val="21"/>
          <w:szCs w:val="21"/>
        </w:rPr>
        <w:t xml:space="preserve">Clare Teal </w:t>
      </w:r>
      <w:r w:rsidRPr="007B1D0B">
        <w:rPr>
          <w:rFonts w:ascii="Arial" w:eastAsia="Arial" w:hAnsi="Arial" w:cs="Arial"/>
          <w:i/>
          <w:iCs/>
          <w:color w:val="111136"/>
          <w:sz w:val="21"/>
          <w:szCs w:val="21"/>
        </w:rPr>
        <w:t>soloist &amp; presenter</w:t>
      </w:r>
      <w:r w:rsidRPr="007B1D0B">
        <w:rPr>
          <w:rFonts w:ascii="Arial" w:eastAsia="Arial" w:hAnsi="Arial" w:cs="Arial"/>
          <w:b/>
          <w:bCs/>
          <w:color w:val="111136"/>
          <w:sz w:val="21"/>
          <w:szCs w:val="21"/>
        </w:rPr>
        <w:t xml:space="preserve"> </w:t>
      </w:r>
    </w:p>
    <w:p w14:paraId="2EA625D0" w14:textId="77777777" w:rsidR="00165847" w:rsidRPr="007B1D0B" w:rsidRDefault="00165847" w:rsidP="00165847">
      <w:pPr>
        <w:spacing w:after="0"/>
        <w:rPr>
          <w:rFonts w:ascii="Arial" w:eastAsia="Arial" w:hAnsi="Arial" w:cs="Arial"/>
          <w:color w:val="111136"/>
          <w:sz w:val="12"/>
          <w:szCs w:val="12"/>
        </w:rPr>
      </w:pPr>
    </w:p>
    <w:p w14:paraId="315EA3C9" w14:textId="77777777" w:rsidR="00401721" w:rsidRPr="00401721" w:rsidRDefault="00401721" w:rsidP="00401721">
      <w:pPr>
        <w:spacing w:after="120" w:line="264" w:lineRule="auto"/>
        <w:rPr>
          <w:rFonts w:ascii="Arial" w:eastAsia="Arial" w:hAnsi="Arial" w:cs="Arial"/>
          <w:color w:val="111136"/>
          <w:sz w:val="21"/>
          <w:szCs w:val="21"/>
        </w:rPr>
      </w:pPr>
      <w:r w:rsidRPr="00401721">
        <w:rPr>
          <w:rFonts w:ascii="Arial" w:eastAsia="Arial" w:hAnsi="Arial" w:cs="Arial"/>
          <w:color w:val="111136"/>
          <w:sz w:val="21"/>
          <w:szCs w:val="21"/>
        </w:rPr>
        <w:t>Clare Teal</w:t>
      </w:r>
      <w:r w:rsidRPr="00401721">
        <w:rPr>
          <w:rFonts w:ascii="Arial" w:eastAsia="Arial" w:hAnsi="Arial" w:cs="Arial"/>
          <w:b/>
          <w:bCs/>
          <w:color w:val="111136"/>
          <w:sz w:val="21"/>
          <w:szCs w:val="21"/>
        </w:rPr>
        <w:t> </w:t>
      </w:r>
      <w:r w:rsidRPr="00401721">
        <w:rPr>
          <w:rFonts w:ascii="Arial" w:eastAsia="Arial" w:hAnsi="Arial" w:cs="Arial"/>
          <w:color w:val="111136"/>
          <w:sz w:val="21"/>
          <w:szCs w:val="21"/>
        </w:rPr>
        <w:t>is a singer and broadcaster who is famous not only for her singing, but also for having signed the biggest recording contract by a British jazz singer.</w:t>
      </w:r>
    </w:p>
    <w:p w14:paraId="16BE2B84" w14:textId="77777777" w:rsidR="00401721" w:rsidRPr="00401721" w:rsidRDefault="00401721" w:rsidP="00401721">
      <w:pPr>
        <w:spacing w:after="120" w:line="264" w:lineRule="auto"/>
        <w:rPr>
          <w:rFonts w:ascii="Arial" w:eastAsia="Arial" w:hAnsi="Arial" w:cs="Arial"/>
          <w:color w:val="111136"/>
          <w:sz w:val="21"/>
          <w:szCs w:val="21"/>
        </w:rPr>
      </w:pPr>
      <w:r w:rsidRPr="00401721">
        <w:rPr>
          <w:rFonts w:ascii="Arial" w:eastAsia="Arial" w:hAnsi="Arial" w:cs="Arial"/>
          <w:color w:val="111136"/>
          <w:sz w:val="21"/>
          <w:szCs w:val="21"/>
        </w:rPr>
        <w:t>Clare Teal is on her mission to bring big band and swing to music lovers everywhere, to demonstrate that this genre is ever evolving and still relevant today.</w:t>
      </w:r>
    </w:p>
    <w:p w14:paraId="18982419" w14:textId="617A8FE7" w:rsidR="00401721" w:rsidRPr="00401721" w:rsidRDefault="38C981F3" w:rsidP="00401721">
      <w:pPr>
        <w:spacing w:after="120" w:line="264" w:lineRule="auto"/>
        <w:rPr>
          <w:rFonts w:ascii="Arial" w:eastAsia="Arial" w:hAnsi="Arial" w:cs="Arial"/>
          <w:color w:val="111136"/>
          <w:sz w:val="21"/>
          <w:szCs w:val="21"/>
        </w:rPr>
      </w:pPr>
      <w:r w:rsidRPr="5DE504E9">
        <w:rPr>
          <w:rFonts w:ascii="Arial" w:eastAsia="Arial" w:hAnsi="Arial" w:cs="Arial"/>
          <w:color w:val="111136"/>
          <w:sz w:val="21"/>
          <w:szCs w:val="21"/>
        </w:rPr>
        <w:t xml:space="preserve">Alongside her concerts, she presents her own live Big Band jazz show on Jazz </w:t>
      </w:r>
      <w:r w:rsidR="5B43AD17" w:rsidRPr="5DE504E9">
        <w:rPr>
          <w:rFonts w:ascii="Arial" w:eastAsia="Arial" w:hAnsi="Arial" w:cs="Arial"/>
          <w:color w:val="111136"/>
          <w:sz w:val="21"/>
          <w:szCs w:val="21"/>
        </w:rPr>
        <w:t>FM every</w:t>
      </w:r>
      <w:r w:rsidRPr="5DE504E9">
        <w:rPr>
          <w:rFonts w:ascii="Arial" w:eastAsia="Arial" w:hAnsi="Arial" w:cs="Arial"/>
          <w:color w:val="111136"/>
          <w:sz w:val="21"/>
          <w:szCs w:val="21"/>
        </w:rPr>
        <w:t xml:space="preserve"> Sunday night. Clare Teal won British Jazz Singer of the year in 2005, 2007, 2015 and 2017, BBC Jazz Singer of the Year in 2006 and Boisdale Jazz Singer of the year 2016.</w:t>
      </w:r>
    </w:p>
    <w:p w14:paraId="1FAD8EF4" w14:textId="77777777" w:rsidR="00401721" w:rsidRPr="00401721" w:rsidRDefault="00401721" w:rsidP="00401721">
      <w:pPr>
        <w:spacing w:after="120" w:line="264" w:lineRule="auto"/>
        <w:rPr>
          <w:rFonts w:ascii="Arial" w:eastAsia="Arial" w:hAnsi="Arial" w:cs="Arial"/>
          <w:color w:val="111136"/>
          <w:sz w:val="21"/>
          <w:szCs w:val="21"/>
        </w:rPr>
      </w:pPr>
      <w:r w:rsidRPr="00401721">
        <w:rPr>
          <w:rFonts w:ascii="Arial" w:eastAsia="Arial" w:hAnsi="Arial" w:cs="Arial"/>
          <w:color w:val="111136"/>
          <w:sz w:val="21"/>
          <w:szCs w:val="21"/>
        </w:rPr>
        <w:t>She was awarded Arts &amp; Entertainment Personality of the Year in 2004 and 2011 Yorkshire Awards, a coveted Gold Badge by the British Academy of Songwriters, Composers and Authors (BASCA) in 2011.</w:t>
      </w:r>
    </w:p>
    <w:p w14:paraId="6051DF23" w14:textId="77777777" w:rsidR="00401721" w:rsidRPr="00401721" w:rsidRDefault="00401721" w:rsidP="00401721">
      <w:pPr>
        <w:spacing w:after="120" w:line="264" w:lineRule="auto"/>
        <w:rPr>
          <w:rFonts w:ascii="Arial" w:eastAsia="Arial" w:hAnsi="Arial" w:cs="Arial"/>
          <w:color w:val="111136"/>
          <w:sz w:val="21"/>
          <w:szCs w:val="21"/>
        </w:rPr>
      </w:pPr>
      <w:r w:rsidRPr="00401721">
        <w:rPr>
          <w:rFonts w:ascii="Arial" w:eastAsia="Arial" w:hAnsi="Arial" w:cs="Arial"/>
          <w:color w:val="111136"/>
          <w:sz w:val="21"/>
          <w:szCs w:val="21"/>
        </w:rPr>
        <w:t>Clare became an Ambassador for the National Jazz Archive in 2020.</w:t>
      </w:r>
    </w:p>
    <w:p w14:paraId="7BB9A2A3" w14:textId="415D3FA0" w:rsidR="00C44AB0" w:rsidRPr="007B1D0B" w:rsidRDefault="00C44AB0" w:rsidP="00401721">
      <w:pPr>
        <w:spacing w:after="120" w:line="264" w:lineRule="auto"/>
        <w:rPr>
          <w:rFonts w:ascii="Arial" w:hAnsi="Arial" w:cs="Arial"/>
          <w:sz w:val="20"/>
          <w:szCs w:val="20"/>
        </w:rPr>
      </w:pPr>
    </w:p>
    <w:sectPr w:rsidR="00C44AB0" w:rsidRPr="007B1D0B" w:rsidSect="00C44AB0">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2309D" w14:textId="77777777" w:rsidR="00DF72CF" w:rsidRDefault="00DF72CF" w:rsidP="00372C79">
      <w:pPr>
        <w:spacing w:after="0" w:line="240" w:lineRule="auto"/>
      </w:pPr>
      <w:r>
        <w:separator/>
      </w:r>
    </w:p>
  </w:endnote>
  <w:endnote w:type="continuationSeparator" w:id="0">
    <w:p w14:paraId="0A1D07EE" w14:textId="77777777" w:rsidR="00DF72CF" w:rsidRDefault="00DF72CF" w:rsidP="00372C79">
      <w:pPr>
        <w:spacing w:after="0" w:line="240" w:lineRule="auto"/>
      </w:pPr>
      <w:r>
        <w:continuationSeparator/>
      </w:r>
    </w:p>
  </w:endnote>
  <w:endnote w:type="continuationNotice" w:id="1">
    <w:p w14:paraId="43325D97" w14:textId="77777777" w:rsidR="00DF72CF" w:rsidRDefault="00DF72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5315" w14:textId="77777777" w:rsidR="00C44AB0" w:rsidRDefault="00C44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1FFB" w14:textId="64590FD5" w:rsidR="00C44AB0" w:rsidRPr="004B3597" w:rsidRDefault="5DE504E9">
    <w:pPr>
      <w:pStyle w:val="Footer"/>
      <w:rPr>
        <w:rStyle w:val="A21"/>
        <w:rFonts w:ascii="Arial" w:hAnsi="Arial" w:cs="Arial"/>
        <w:b w:val="0"/>
        <w:bCs w:val="0"/>
      </w:rPr>
    </w:pPr>
    <w:r w:rsidRPr="5DE504E9">
      <w:rPr>
        <w:rStyle w:val="A21"/>
        <w:rFonts w:ascii="Arial" w:hAnsi="Arial" w:cs="Arial"/>
        <w:b w:val="0"/>
        <w:bCs w:val="0"/>
      </w:rPr>
      <w:t xml:space="preserve">Kindly supported by </w:t>
    </w:r>
    <w:r w:rsidRPr="5DE504E9">
      <w:rPr>
        <w:rStyle w:val="A21"/>
        <w:rFonts w:ascii="Arial" w:hAnsi="Arial" w:cs="Arial"/>
      </w:rPr>
      <w:t>Oldham Foundation</w:t>
    </w:r>
    <w:r w:rsidRPr="5DE504E9">
      <w:rPr>
        <w:rStyle w:val="A21"/>
        <w:rFonts w:ascii="Arial" w:hAnsi="Arial" w:cs="Arial"/>
        <w:b w:val="0"/>
        <w:bCs w:val="0"/>
      </w:rPr>
      <w:t xml:space="preserve"> and </w:t>
    </w:r>
    <w:r w:rsidRPr="5DE504E9">
      <w:rPr>
        <w:rStyle w:val="A21"/>
        <w:rFonts w:ascii="Arial" w:hAnsi="Arial" w:cs="Arial"/>
      </w:rPr>
      <w:t>Rathbones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E278F" w14:textId="77777777" w:rsidR="00C44AB0" w:rsidRDefault="00C44A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5C702" w14:textId="77777777" w:rsidR="000664E3" w:rsidRDefault="00066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37CF" w14:textId="77777777"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6A5374A3" wp14:editId="1EAE9205">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814B37" w:rsidRPr="004B3597">
      <w:rPr>
        <w:rStyle w:val="A21"/>
        <w:rFonts w:ascii="Arial" w:hAnsi="Arial" w:cs="Arial"/>
        <w:b w:val="0"/>
        <w:bCs w:val="0"/>
      </w:rPr>
      <w:t>In memory of</w:t>
    </w:r>
    <w:r w:rsidR="00814B37" w:rsidRPr="004B3597">
      <w:rPr>
        <w:rStyle w:val="A21"/>
        <w:rFonts w:ascii="Arial" w:hAnsi="Arial" w:cs="Arial"/>
      </w:rPr>
      <w:t xml:space="preserve"> Jack and Dora Black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A8A3" w14:textId="77777777" w:rsidR="000664E3" w:rsidRDefault="00066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DE7EC" w14:textId="77777777" w:rsidR="00DF72CF" w:rsidRDefault="00DF72CF" w:rsidP="00372C79">
      <w:pPr>
        <w:spacing w:after="0" w:line="240" w:lineRule="auto"/>
      </w:pPr>
      <w:r>
        <w:separator/>
      </w:r>
    </w:p>
  </w:footnote>
  <w:footnote w:type="continuationSeparator" w:id="0">
    <w:p w14:paraId="55182497" w14:textId="77777777" w:rsidR="00DF72CF" w:rsidRDefault="00DF72CF" w:rsidP="00372C79">
      <w:pPr>
        <w:spacing w:after="0" w:line="240" w:lineRule="auto"/>
      </w:pPr>
      <w:r>
        <w:continuationSeparator/>
      </w:r>
    </w:p>
  </w:footnote>
  <w:footnote w:type="continuationNotice" w:id="1">
    <w:p w14:paraId="396FD72F" w14:textId="77777777" w:rsidR="00DF72CF" w:rsidRDefault="00DF72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148AB" w14:textId="77777777" w:rsidR="00C44AB0" w:rsidRDefault="00C44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D927" w14:textId="77777777" w:rsidR="00C44AB0" w:rsidRDefault="00C44A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DB699" w14:textId="77777777" w:rsidR="00C44AB0" w:rsidRDefault="00C44AB0">
    <w:pPr>
      <w:pStyle w:val="Header"/>
    </w:pPr>
    <w:r>
      <w:rPr>
        <w:noProof/>
      </w:rPr>
      <w:drawing>
        <wp:anchor distT="0" distB="0" distL="114300" distR="114300" simplePos="0" relativeHeight="251658242" behindDoc="0" locked="0" layoutInCell="1" allowOverlap="1" wp14:anchorId="1AEF4DED" wp14:editId="698D3C69">
          <wp:simplePos x="0" y="0"/>
          <wp:positionH relativeFrom="column">
            <wp:posOffset>-469900</wp:posOffset>
          </wp:positionH>
          <wp:positionV relativeFrom="paragraph">
            <wp:posOffset>12700</wp:posOffset>
          </wp:positionV>
          <wp:extent cx="7656830" cy="1633855"/>
          <wp:effectExtent l="0" t="0" r="1270" b="4445"/>
          <wp:wrapSquare wrapText="bothSides"/>
          <wp:docPr id="80073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526EE" w14:textId="77777777" w:rsidR="000664E3" w:rsidRDefault="000664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9294" w14:textId="77777777" w:rsidR="000664E3" w:rsidRDefault="000664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495E" w14:textId="77777777" w:rsidR="00277C30" w:rsidRDefault="00277C30">
    <w:pPr>
      <w:pStyle w:val="Header"/>
    </w:pPr>
    <w:r>
      <w:rPr>
        <w:noProof/>
      </w:rPr>
      <w:drawing>
        <wp:anchor distT="0" distB="0" distL="114300" distR="114300" simplePos="0" relativeHeight="251658240" behindDoc="0" locked="0" layoutInCell="1" allowOverlap="1" wp14:anchorId="2A248683" wp14:editId="56490803">
          <wp:simplePos x="0" y="0"/>
          <wp:positionH relativeFrom="column">
            <wp:posOffset>-469900</wp:posOffset>
          </wp:positionH>
          <wp:positionV relativeFrom="paragraph">
            <wp:posOffset>12700</wp:posOffset>
          </wp:positionV>
          <wp:extent cx="7656830" cy="1633855"/>
          <wp:effectExtent l="0" t="0" r="1270" b="4445"/>
          <wp:wrapSquare wrapText="bothSides"/>
          <wp:docPr id="89223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07B64"/>
    <w:rsid w:val="0001141E"/>
    <w:rsid w:val="0001485E"/>
    <w:rsid w:val="00015784"/>
    <w:rsid w:val="000208D4"/>
    <w:rsid w:val="00032388"/>
    <w:rsid w:val="00033E85"/>
    <w:rsid w:val="0004731D"/>
    <w:rsid w:val="00052806"/>
    <w:rsid w:val="00055ECE"/>
    <w:rsid w:val="00060ABE"/>
    <w:rsid w:val="00061650"/>
    <w:rsid w:val="000664E3"/>
    <w:rsid w:val="00066E35"/>
    <w:rsid w:val="0008119E"/>
    <w:rsid w:val="000812B1"/>
    <w:rsid w:val="00082555"/>
    <w:rsid w:val="00083D3A"/>
    <w:rsid w:val="0008535B"/>
    <w:rsid w:val="000856B3"/>
    <w:rsid w:val="000B76EA"/>
    <w:rsid w:val="000C1CF8"/>
    <w:rsid w:val="000F63C6"/>
    <w:rsid w:val="00116943"/>
    <w:rsid w:val="001262C8"/>
    <w:rsid w:val="0013250D"/>
    <w:rsid w:val="00136C68"/>
    <w:rsid w:val="00136D0E"/>
    <w:rsid w:val="001507A5"/>
    <w:rsid w:val="001561DF"/>
    <w:rsid w:val="00157F06"/>
    <w:rsid w:val="00165847"/>
    <w:rsid w:val="001744A9"/>
    <w:rsid w:val="0018032A"/>
    <w:rsid w:val="0018344C"/>
    <w:rsid w:val="001859A9"/>
    <w:rsid w:val="001A3172"/>
    <w:rsid w:val="001A6B9C"/>
    <w:rsid w:val="001B13D6"/>
    <w:rsid w:val="001B464C"/>
    <w:rsid w:val="001C00BD"/>
    <w:rsid w:val="001D58D2"/>
    <w:rsid w:val="001D5F63"/>
    <w:rsid w:val="001D7564"/>
    <w:rsid w:val="001D7E0E"/>
    <w:rsid w:val="001E0605"/>
    <w:rsid w:val="001E2A5C"/>
    <w:rsid w:val="001E44AF"/>
    <w:rsid w:val="001F5756"/>
    <w:rsid w:val="001F6528"/>
    <w:rsid w:val="001F7198"/>
    <w:rsid w:val="001F7329"/>
    <w:rsid w:val="002152AE"/>
    <w:rsid w:val="002260D1"/>
    <w:rsid w:val="002371D6"/>
    <w:rsid w:val="00243C71"/>
    <w:rsid w:val="00253B82"/>
    <w:rsid w:val="00254A4B"/>
    <w:rsid w:val="00260AE1"/>
    <w:rsid w:val="00270867"/>
    <w:rsid w:val="002718B1"/>
    <w:rsid w:val="00276B61"/>
    <w:rsid w:val="00277C30"/>
    <w:rsid w:val="002B3E56"/>
    <w:rsid w:val="002B5F6F"/>
    <w:rsid w:val="002B7D54"/>
    <w:rsid w:val="002C5DC5"/>
    <w:rsid w:val="002C658B"/>
    <w:rsid w:val="002D3CCC"/>
    <w:rsid w:val="002D3D06"/>
    <w:rsid w:val="002E3D37"/>
    <w:rsid w:val="002F5242"/>
    <w:rsid w:val="003010FB"/>
    <w:rsid w:val="003124FA"/>
    <w:rsid w:val="00321585"/>
    <w:rsid w:val="00327421"/>
    <w:rsid w:val="003320D4"/>
    <w:rsid w:val="003357A6"/>
    <w:rsid w:val="00340F25"/>
    <w:rsid w:val="003413BA"/>
    <w:rsid w:val="00342EA8"/>
    <w:rsid w:val="00346F93"/>
    <w:rsid w:val="00370289"/>
    <w:rsid w:val="00372319"/>
    <w:rsid w:val="0037298C"/>
    <w:rsid w:val="00372C79"/>
    <w:rsid w:val="003739A1"/>
    <w:rsid w:val="00377D7A"/>
    <w:rsid w:val="0038203B"/>
    <w:rsid w:val="003A6A46"/>
    <w:rsid w:val="003C2432"/>
    <w:rsid w:val="003C6841"/>
    <w:rsid w:val="003D43A1"/>
    <w:rsid w:val="003D52ED"/>
    <w:rsid w:val="003D5466"/>
    <w:rsid w:val="003D67BA"/>
    <w:rsid w:val="003E2670"/>
    <w:rsid w:val="003F3DB7"/>
    <w:rsid w:val="00401721"/>
    <w:rsid w:val="00417FDA"/>
    <w:rsid w:val="0042275D"/>
    <w:rsid w:val="00427210"/>
    <w:rsid w:val="004366E1"/>
    <w:rsid w:val="00437CD4"/>
    <w:rsid w:val="00440360"/>
    <w:rsid w:val="004405ED"/>
    <w:rsid w:val="0044782F"/>
    <w:rsid w:val="00462CFF"/>
    <w:rsid w:val="004642F7"/>
    <w:rsid w:val="0047585D"/>
    <w:rsid w:val="00476558"/>
    <w:rsid w:val="00482346"/>
    <w:rsid w:val="004B021F"/>
    <w:rsid w:val="004B3597"/>
    <w:rsid w:val="004C0EC0"/>
    <w:rsid w:val="004C3EE0"/>
    <w:rsid w:val="004F09E8"/>
    <w:rsid w:val="00503CC4"/>
    <w:rsid w:val="00510AD1"/>
    <w:rsid w:val="005249B3"/>
    <w:rsid w:val="005350D4"/>
    <w:rsid w:val="00547770"/>
    <w:rsid w:val="00560E63"/>
    <w:rsid w:val="00586225"/>
    <w:rsid w:val="0059236B"/>
    <w:rsid w:val="00593F32"/>
    <w:rsid w:val="00595736"/>
    <w:rsid w:val="00597A47"/>
    <w:rsid w:val="005A1CF3"/>
    <w:rsid w:val="005A7140"/>
    <w:rsid w:val="005B2006"/>
    <w:rsid w:val="005C62C7"/>
    <w:rsid w:val="005D0440"/>
    <w:rsid w:val="005D0FE7"/>
    <w:rsid w:val="005D1ED0"/>
    <w:rsid w:val="005D450B"/>
    <w:rsid w:val="005E2706"/>
    <w:rsid w:val="005E3141"/>
    <w:rsid w:val="005F7A78"/>
    <w:rsid w:val="006457E1"/>
    <w:rsid w:val="006508CC"/>
    <w:rsid w:val="0066389E"/>
    <w:rsid w:val="00665A2F"/>
    <w:rsid w:val="00685694"/>
    <w:rsid w:val="00693183"/>
    <w:rsid w:val="006968DF"/>
    <w:rsid w:val="006A06F4"/>
    <w:rsid w:val="006B0C10"/>
    <w:rsid w:val="006B254A"/>
    <w:rsid w:val="006B35C9"/>
    <w:rsid w:val="006C571E"/>
    <w:rsid w:val="006C73D5"/>
    <w:rsid w:val="006C741E"/>
    <w:rsid w:val="006E0BAF"/>
    <w:rsid w:val="006E719D"/>
    <w:rsid w:val="006E78CE"/>
    <w:rsid w:val="006F2146"/>
    <w:rsid w:val="006F3705"/>
    <w:rsid w:val="006F3AA8"/>
    <w:rsid w:val="00711BDC"/>
    <w:rsid w:val="00716022"/>
    <w:rsid w:val="007166B0"/>
    <w:rsid w:val="00737E8A"/>
    <w:rsid w:val="007410BD"/>
    <w:rsid w:val="00763D45"/>
    <w:rsid w:val="00766168"/>
    <w:rsid w:val="00766920"/>
    <w:rsid w:val="00766E14"/>
    <w:rsid w:val="00780669"/>
    <w:rsid w:val="00781160"/>
    <w:rsid w:val="007927C1"/>
    <w:rsid w:val="007A0B6D"/>
    <w:rsid w:val="007A5698"/>
    <w:rsid w:val="007A6D67"/>
    <w:rsid w:val="007B15F8"/>
    <w:rsid w:val="007B1D0B"/>
    <w:rsid w:val="007C000F"/>
    <w:rsid w:val="007C1665"/>
    <w:rsid w:val="007E3D06"/>
    <w:rsid w:val="007E672E"/>
    <w:rsid w:val="0080310A"/>
    <w:rsid w:val="00814AD3"/>
    <w:rsid w:val="00814B37"/>
    <w:rsid w:val="00823917"/>
    <w:rsid w:val="00827C6C"/>
    <w:rsid w:val="00832979"/>
    <w:rsid w:val="00833EEE"/>
    <w:rsid w:val="00846F6C"/>
    <w:rsid w:val="008618A7"/>
    <w:rsid w:val="00863B30"/>
    <w:rsid w:val="008702C1"/>
    <w:rsid w:val="008725BC"/>
    <w:rsid w:val="00884EBF"/>
    <w:rsid w:val="008A71D4"/>
    <w:rsid w:val="008B2FAB"/>
    <w:rsid w:val="008B48E2"/>
    <w:rsid w:val="008C13D0"/>
    <w:rsid w:val="008C7384"/>
    <w:rsid w:val="008D465A"/>
    <w:rsid w:val="008E3D5C"/>
    <w:rsid w:val="008E5CEA"/>
    <w:rsid w:val="00904C63"/>
    <w:rsid w:val="00907B9A"/>
    <w:rsid w:val="009114CB"/>
    <w:rsid w:val="009115B2"/>
    <w:rsid w:val="00937989"/>
    <w:rsid w:val="00951EDB"/>
    <w:rsid w:val="0096549A"/>
    <w:rsid w:val="00971F6F"/>
    <w:rsid w:val="009A20D6"/>
    <w:rsid w:val="009A64EE"/>
    <w:rsid w:val="009C5A24"/>
    <w:rsid w:val="009C64ED"/>
    <w:rsid w:val="009D2553"/>
    <w:rsid w:val="009E6CE4"/>
    <w:rsid w:val="009F34BB"/>
    <w:rsid w:val="009F78D9"/>
    <w:rsid w:val="00A02895"/>
    <w:rsid w:val="00A03D27"/>
    <w:rsid w:val="00A171E2"/>
    <w:rsid w:val="00A233C6"/>
    <w:rsid w:val="00A24E48"/>
    <w:rsid w:val="00A31A4D"/>
    <w:rsid w:val="00A34B4D"/>
    <w:rsid w:val="00A350F7"/>
    <w:rsid w:val="00A51C3D"/>
    <w:rsid w:val="00A62ADF"/>
    <w:rsid w:val="00A63871"/>
    <w:rsid w:val="00A7713D"/>
    <w:rsid w:val="00A82A63"/>
    <w:rsid w:val="00A84B14"/>
    <w:rsid w:val="00A91D0D"/>
    <w:rsid w:val="00A96905"/>
    <w:rsid w:val="00A96B38"/>
    <w:rsid w:val="00A975CF"/>
    <w:rsid w:val="00A97B90"/>
    <w:rsid w:val="00AB01E2"/>
    <w:rsid w:val="00AB69AE"/>
    <w:rsid w:val="00AC1937"/>
    <w:rsid w:val="00AC6B1C"/>
    <w:rsid w:val="00AC7D98"/>
    <w:rsid w:val="00AD3AAD"/>
    <w:rsid w:val="00AE06EE"/>
    <w:rsid w:val="00AF20AD"/>
    <w:rsid w:val="00AF6F6A"/>
    <w:rsid w:val="00B0358E"/>
    <w:rsid w:val="00B04BCC"/>
    <w:rsid w:val="00B205F5"/>
    <w:rsid w:val="00B30C82"/>
    <w:rsid w:val="00B32475"/>
    <w:rsid w:val="00B37253"/>
    <w:rsid w:val="00B4491A"/>
    <w:rsid w:val="00B514E8"/>
    <w:rsid w:val="00B54D94"/>
    <w:rsid w:val="00B57705"/>
    <w:rsid w:val="00B57AEA"/>
    <w:rsid w:val="00BA08AF"/>
    <w:rsid w:val="00BA4F68"/>
    <w:rsid w:val="00BD4AF1"/>
    <w:rsid w:val="00C17302"/>
    <w:rsid w:val="00C2196D"/>
    <w:rsid w:val="00C21E00"/>
    <w:rsid w:val="00C317F6"/>
    <w:rsid w:val="00C33323"/>
    <w:rsid w:val="00C36598"/>
    <w:rsid w:val="00C44AB0"/>
    <w:rsid w:val="00C67C22"/>
    <w:rsid w:val="00C74CE1"/>
    <w:rsid w:val="00C95B52"/>
    <w:rsid w:val="00CA2569"/>
    <w:rsid w:val="00CA623D"/>
    <w:rsid w:val="00CA72BF"/>
    <w:rsid w:val="00CA7E3D"/>
    <w:rsid w:val="00CB7752"/>
    <w:rsid w:val="00CD5A15"/>
    <w:rsid w:val="00CE0D6B"/>
    <w:rsid w:val="00CE4299"/>
    <w:rsid w:val="00CE7C7A"/>
    <w:rsid w:val="00CF2618"/>
    <w:rsid w:val="00CF2DB0"/>
    <w:rsid w:val="00CF570E"/>
    <w:rsid w:val="00CF6686"/>
    <w:rsid w:val="00D06BB0"/>
    <w:rsid w:val="00D14EA1"/>
    <w:rsid w:val="00D15991"/>
    <w:rsid w:val="00D202E9"/>
    <w:rsid w:val="00D22E47"/>
    <w:rsid w:val="00D34BA0"/>
    <w:rsid w:val="00D433FF"/>
    <w:rsid w:val="00D43EF4"/>
    <w:rsid w:val="00D53573"/>
    <w:rsid w:val="00D67616"/>
    <w:rsid w:val="00D67D78"/>
    <w:rsid w:val="00D76DD4"/>
    <w:rsid w:val="00D82E50"/>
    <w:rsid w:val="00DA1072"/>
    <w:rsid w:val="00DA1B65"/>
    <w:rsid w:val="00DB53B1"/>
    <w:rsid w:val="00DB7518"/>
    <w:rsid w:val="00DC786C"/>
    <w:rsid w:val="00DD3E94"/>
    <w:rsid w:val="00DD4805"/>
    <w:rsid w:val="00DE1D6A"/>
    <w:rsid w:val="00DE2CE4"/>
    <w:rsid w:val="00DE4000"/>
    <w:rsid w:val="00DE623C"/>
    <w:rsid w:val="00DE6EC4"/>
    <w:rsid w:val="00DE6FF4"/>
    <w:rsid w:val="00DF0443"/>
    <w:rsid w:val="00DF2618"/>
    <w:rsid w:val="00DF5E48"/>
    <w:rsid w:val="00DF6849"/>
    <w:rsid w:val="00DF72CF"/>
    <w:rsid w:val="00E021C6"/>
    <w:rsid w:val="00E07FCC"/>
    <w:rsid w:val="00E43B6E"/>
    <w:rsid w:val="00E50B76"/>
    <w:rsid w:val="00E54ABB"/>
    <w:rsid w:val="00E5664F"/>
    <w:rsid w:val="00E63018"/>
    <w:rsid w:val="00E77434"/>
    <w:rsid w:val="00E82C58"/>
    <w:rsid w:val="00E83504"/>
    <w:rsid w:val="00E843AB"/>
    <w:rsid w:val="00E84F52"/>
    <w:rsid w:val="00E94960"/>
    <w:rsid w:val="00E960DA"/>
    <w:rsid w:val="00EA3ADC"/>
    <w:rsid w:val="00EA44DF"/>
    <w:rsid w:val="00EA671D"/>
    <w:rsid w:val="00EB2995"/>
    <w:rsid w:val="00EC0C90"/>
    <w:rsid w:val="00EC5A8F"/>
    <w:rsid w:val="00EC7D12"/>
    <w:rsid w:val="00ED23E5"/>
    <w:rsid w:val="00ED7B35"/>
    <w:rsid w:val="00EE01BE"/>
    <w:rsid w:val="00EE7C9F"/>
    <w:rsid w:val="00EF0B9A"/>
    <w:rsid w:val="00EF61C7"/>
    <w:rsid w:val="00F01CBF"/>
    <w:rsid w:val="00F02BDE"/>
    <w:rsid w:val="00F06FFC"/>
    <w:rsid w:val="00F10785"/>
    <w:rsid w:val="00F1111B"/>
    <w:rsid w:val="00F17CE9"/>
    <w:rsid w:val="00F2112C"/>
    <w:rsid w:val="00F391E9"/>
    <w:rsid w:val="00F43871"/>
    <w:rsid w:val="00F47E18"/>
    <w:rsid w:val="00F726EB"/>
    <w:rsid w:val="00F74499"/>
    <w:rsid w:val="00F94E17"/>
    <w:rsid w:val="00FA088A"/>
    <w:rsid w:val="00FA6F7F"/>
    <w:rsid w:val="00FB0107"/>
    <w:rsid w:val="00FB11EE"/>
    <w:rsid w:val="00FB4881"/>
    <w:rsid w:val="00FC2366"/>
    <w:rsid w:val="00FC31DC"/>
    <w:rsid w:val="00FD1D57"/>
    <w:rsid w:val="00FD24BD"/>
    <w:rsid w:val="00FD3506"/>
    <w:rsid w:val="00FD4C22"/>
    <w:rsid w:val="00FE7573"/>
    <w:rsid w:val="00FF2F42"/>
    <w:rsid w:val="01ACA0C1"/>
    <w:rsid w:val="02C49FFD"/>
    <w:rsid w:val="0339AA35"/>
    <w:rsid w:val="0353E742"/>
    <w:rsid w:val="03C01752"/>
    <w:rsid w:val="045BFC6D"/>
    <w:rsid w:val="05F8C62E"/>
    <w:rsid w:val="06A5DAC8"/>
    <w:rsid w:val="06D069CA"/>
    <w:rsid w:val="06D24596"/>
    <w:rsid w:val="07898BD4"/>
    <w:rsid w:val="07A16D29"/>
    <w:rsid w:val="07AE0BED"/>
    <w:rsid w:val="07AEDD4B"/>
    <w:rsid w:val="09226F7D"/>
    <w:rsid w:val="0AD0A021"/>
    <w:rsid w:val="0BF4FE74"/>
    <w:rsid w:val="10A5AE8A"/>
    <w:rsid w:val="11D4BB29"/>
    <w:rsid w:val="1442CE70"/>
    <w:rsid w:val="14B99CD8"/>
    <w:rsid w:val="14D2E362"/>
    <w:rsid w:val="15DBC13C"/>
    <w:rsid w:val="165C0743"/>
    <w:rsid w:val="1736F469"/>
    <w:rsid w:val="174A8C8D"/>
    <w:rsid w:val="18C603DF"/>
    <w:rsid w:val="1978C7FF"/>
    <w:rsid w:val="1AF78C58"/>
    <w:rsid w:val="1C7115CA"/>
    <w:rsid w:val="1CAD121A"/>
    <w:rsid w:val="1E33733F"/>
    <w:rsid w:val="1EE9C0B2"/>
    <w:rsid w:val="1F8F4CC6"/>
    <w:rsid w:val="206ED187"/>
    <w:rsid w:val="2087896E"/>
    <w:rsid w:val="20A92BED"/>
    <w:rsid w:val="211EC520"/>
    <w:rsid w:val="22065B2C"/>
    <w:rsid w:val="24516DEB"/>
    <w:rsid w:val="252E3997"/>
    <w:rsid w:val="25F0F0D9"/>
    <w:rsid w:val="260DB655"/>
    <w:rsid w:val="2830B646"/>
    <w:rsid w:val="29E013A1"/>
    <w:rsid w:val="2A3C0844"/>
    <w:rsid w:val="2D0D501B"/>
    <w:rsid w:val="2DA38D43"/>
    <w:rsid w:val="2E7CFB33"/>
    <w:rsid w:val="309051DA"/>
    <w:rsid w:val="30BF951E"/>
    <w:rsid w:val="32082571"/>
    <w:rsid w:val="32B5FE7D"/>
    <w:rsid w:val="32C53104"/>
    <w:rsid w:val="342F5071"/>
    <w:rsid w:val="35B2D293"/>
    <w:rsid w:val="35B4A573"/>
    <w:rsid w:val="36CD06D1"/>
    <w:rsid w:val="37BE5852"/>
    <w:rsid w:val="38431DFA"/>
    <w:rsid w:val="38C981F3"/>
    <w:rsid w:val="39234D25"/>
    <w:rsid w:val="3ABD808F"/>
    <w:rsid w:val="3B302AC9"/>
    <w:rsid w:val="3C0626E5"/>
    <w:rsid w:val="3D1DA8B4"/>
    <w:rsid w:val="3EE9BEE4"/>
    <w:rsid w:val="40BC5C41"/>
    <w:rsid w:val="41716EEB"/>
    <w:rsid w:val="449A3396"/>
    <w:rsid w:val="44E86095"/>
    <w:rsid w:val="47D2DDCB"/>
    <w:rsid w:val="483F9DDC"/>
    <w:rsid w:val="4893D15D"/>
    <w:rsid w:val="491844D0"/>
    <w:rsid w:val="4B19B6B2"/>
    <w:rsid w:val="4EB7BF48"/>
    <w:rsid w:val="5019F6F4"/>
    <w:rsid w:val="502FA767"/>
    <w:rsid w:val="5098C384"/>
    <w:rsid w:val="5124FD09"/>
    <w:rsid w:val="527B216D"/>
    <w:rsid w:val="537FEE64"/>
    <w:rsid w:val="53DC429F"/>
    <w:rsid w:val="54B85358"/>
    <w:rsid w:val="55770FC4"/>
    <w:rsid w:val="56C5F31E"/>
    <w:rsid w:val="56E7C900"/>
    <w:rsid w:val="575BD7C3"/>
    <w:rsid w:val="5766E058"/>
    <w:rsid w:val="58925D26"/>
    <w:rsid w:val="599AD346"/>
    <w:rsid w:val="5AB3B2CE"/>
    <w:rsid w:val="5AD68796"/>
    <w:rsid w:val="5B43AD17"/>
    <w:rsid w:val="5BD3AC4E"/>
    <w:rsid w:val="5CD3A17D"/>
    <w:rsid w:val="5DBA6B23"/>
    <w:rsid w:val="5DE504E9"/>
    <w:rsid w:val="6237FFD1"/>
    <w:rsid w:val="6245ABC7"/>
    <w:rsid w:val="624710A1"/>
    <w:rsid w:val="62735541"/>
    <w:rsid w:val="644F0873"/>
    <w:rsid w:val="65B86D44"/>
    <w:rsid w:val="65F888C0"/>
    <w:rsid w:val="6704F40A"/>
    <w:rsid w:val="67E27287"/>
    <w:rsid w:val="6AB00031"/>
    <w:rsid w:val="6AF29878"/>
    <w:rsid w:val="6B244EC0"/>
    <w:rsid w:val="6EA0B0A0"/>
    <w:rsid w:val="6EC98723"/>
    <w:rsid w:val="700A7ABD"/>
    <w:rsid w:val="70BF69FC"/>
    <w:rsid w:val="70ED380E"/>
    <w:rsid w:val="70FC542D"/>
    <w:rsid w:val="7107CE87"/>
    <w:rsid w:val="72264559"/>
    <w:rsid w:val="7235EE88"/>
    <w:rsid w:val="727BE505"/>
    <w:rsid w:val="7314EC81"/>
    <w:rsid w:val="745436F6"/>
    <w:rsid w:val="7690EF8C"/>
    <w:rsid w:val="775ED2DA"/>
    <w:rsid w:val="7799B187"/>
    <w:rsid w:val="77CE7C0B"/>
    <w:rsid w:val="791B55ED"/>
    <w:rsid w:val="797F5417"/>
    <w:rsid w:val="7B569070"/>
    <w:rsid w:val="7C584965"/>
    <w:rsid w:val="7DE318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1CF02"/>
  <w15:chartTrackingRefBased/>
  <w15:docId w15:val="{B958E864-92CB-4546-BE3F-C9FF127C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18756">
      <w:bodyDiv w:val="1"/>
      <w:marLeft w:val="0"/>
      <w:marRight w:val="0"/>
      <w:marTop w:val="0"/>
      <w:marBottom w:val="0"/>
      <w:divBdr>
        <w:top w:val="none" w:sz="0" w:space="0" w:color="auto"/>
        <w:left w:val="none" w:sz="0" w:space="0" w:color="auto"/>
        <w:bottom w:val="none" w:sz="0" w:space="0" w:color="auto"/>
        <w:right w:val="none" w:sz="0" w:space="0" w:color="auto"/>
      </w:divBdr>
    </w:div>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898905112">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8C1DDA80C7154B8CB580B20CA4DEB7" ma:contentTypeVersion="12" ma:contentTypeDescription="Create a new document." ma:contentTypeScope="" ma:versionID="da591bd6b5ea13d89d1daa8e7e68ceb0">
  <xsd:schema xmlns:xsd="http://www.w3.org/2001/XMLSchema" xmlns:xs="http://www.w3.org/2001/XMLSchema" xmlns:p="http://schemas.microsoft.com/office/2006/metadata/properties" xmlns:ns2="bbbdad03-0ee0-4721-bb20-7854132fad66" xmlns:ns3="a08b1ab6-5790-4f20-8103-e86f5d259a13" targetNamespace="http://schemas.microsoft.com/office/2006/metadata/properties" ma:root="true" ma:fieldsID="687a5b805d9de58dddaa3dde99fad93e" ns2:_="" ns3:_="">
    <xsd:import namespace="bbbdad03-0ee0-4721-bb20-7854132fad66"/>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dad03-0ee0-4721-bb20-7854132fa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bdad03-0ee0-4721-bb20-7854132fad66">
      <Terms xmlns="http://schemas.microsoft.com/office/infopath/2007/PartnerControls"/>
    </lcf76f155ced4ddcb4097134ff3c332f>
    <TaxCatchAll xmlns="a08b1ab6-5790-4f20-8103-e86f5d259a13" xsi:nil="true"/>
  </documentManagement>
</p:properties>
</file>

<file path=customXml/itemProps1.xml><?xml version="1.0" encoding="utf-8"?>
<ds:datastoreItem xmlns:ds="http://schemas.openxmlformats.org/officeDocument/2006/customXml" ds:itemID="{D47C35DC-7FD3-4E3E-AC3C-5C7FCD2D50BE}">
  <ds:schemaRefs>
    <ds:schemaRef ds:uri="http://schemas.microsoft.com/sharepoint/v3/contenttype/forms"/>
  </ds:schemaRefs>
</ds:datastoreItem>
</file>

<file path=customXml/itemProps2.xml><?xml version="1.0" encoding="utf-8"?>
<ds:datastoreItem xmlns:ds="http://schemas.openxmlformats.org/officeDocument/2006/customXml" ds:itemID="{A1398508-B98D-4761-94F9-8A75A8346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dad03-0ee0-4721-bb20-7854132fad66"/>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71B5B-BBF5-42BF-B44C-3966A652BE91}">
  <ds:schemaRefs>
    <ds:schemaRef ds:uri="http://schemas.microsoft.com/office/2006/metadata/properties"/>
    <ds:schemaRef ds:uri="http://schemas.microsoft.com/office/infopath/2007/PartnerControls"/>
    <ds:schemaRef ds:uri="bbbdad03-0ee0-4721-bb20-7854132fad66"/>
    <ds:schemaRef ds:uri="a08b1ab6-5790-4f20-8103-e86f5d259a1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694</Words>
  <Characters>3958</Characters>
  <Application>Microsoft Office Word</Application>
  <DocSecurity>0</DocSecurity>
  <Lines>32</Lines>
  <Paragraphs>9</Paragraphs>
  <ScaleCrop>false</ScaleCrop>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Hannah Franklin</cp:lastModifiedBy>
  <cp:revision>77</cp:revision>
  <dcterms:created xsi:type="dcterms:W3CDTF">2025-06-11T16:56:00Z</dcterms:created>
  <dcterms:modified xsi:type="dcterms:W3CDTF">2025-07-11T13:23:00Z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0x010100238C1DDA80C7154B8CB580B20CA4DEB7</vt:lpwstr>
  </property>
  <property fmtid="{D5CDD505-2E9C-101B-9397-08002B2CF9AE}" pid="3" name="Order">
    <vt:r8>2734600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